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84283" w:rsidRPr="009A3DB3" w:rsidRDefault="00B724A3" w:rsidP="00484283">
      <w:pPr>
        <w:jc w:val="center"/>
        <w:rPr>
          <w:rFonts w:ascii="Monotype Corsiva" w:hAnsi="Monotype Corsiva"/>
          <w:sz w:val="84"/>
          <w:szCs w:val="84"/>
        </w:rPr>
      </w:pPr>
      <w:r>
        <w:rPr>
          <w:noProof/>
          <w:lang w:eastAsia="es-ES"/>
        </w:rPr>
        <w:drawing>
          <wp:anchor distT="0" distB="0" distL="114300" distR="114300" simplePos="0" relativeHeight="251658240" behindDoc="0" locked="0" layoutInCell="1" allowOverlap="1">
            <wp:simplePos x="0" y="0"/>
            <wp:positionH relativeFrom="column">
              <wp:posOffset>2083435</wp:posOffset>
            </wp:positionH>
            <wp:positionV relativeFrom="paragraph">
              <wp:posOffset>-221615</wp:posOffset>
            </wp:positionV>
            <wp:extent cx="1295400" cy="1295400"/>
            <wp:effectExtent l="19050" t="0" r="0" b="0"/>
            <wp:wrapSquare wrapText="bothSides"/>
            <wp:docPr id="5" name="Imagen 5" descr="Logo_Simple_MapaBits_Alta_Defini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imple_MapaBits_Alta_Definicion"/>
                    <pic:cNvPicPr>
                      <a:picLocks noChangeAspect="1" noChangeArrowheads="1"/>
                    </pic:cNvPicPr>
                  </pic:nvPicPr>
                  <pic:blipFill>
                    <a:blip r:embed="rId8" cstate="print"/>
                    <a:srcRect/>
                    <a:stretch>
                      <a:fillRect/>
                    </a:stretch>
                  </pic:blipFill>
                  <pic:spPr bwMode="auto">
                    <a:xfrm>
                      <a:off x="0" y="0"/>
                      <a:ext cx="1295400" cy="1295400"/>
                    </a:xfrm>
                    <a:prstGeom prst="rect">
                      <a:avLst/>
                    </a:prstGeom>
                    <a:noFill/>
                    <a:ln w="9525">
                      <a:noFill/>
                      <a:miter lim="800000"/>
                      <a:headEnd/>
                      <a:tailEnd/>
                    </a:ln>
                  </pic:spPr>
                </pic:pic>
              </a:graphicData>
            </a:graphic>
          </wp:anchor>
        </w:drawing>
      </w:r>
    </w:p>
    <w:p w:rsidR="00484283" w:rsidRDefault="00484283" w:rsidP="00484283"/>
    <w:p w:rsidR="00484283" w:rsidRDefault="00484283" w:rsidP="00484283"/>
    <w:p w:rsidR="00484283" w:rsidRDefault="00484283" w:rsidP="00484283"/>
    <w:p w:rsidR="00484283" w:rsidRDefault="009127BC" w:rsidP="00484283">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67pt;margin-top:12.8pt;width:305.6pt;height:445.25pt;z-index:251657216">
            <v:imagedata r:id="rId9" o:title=""/>
            <w10:wrap type="square"/>
          </v:shape>
          <o:OLEObject Type="Embed" ProgID="Documento" ShapeID="_x0000_s2052" DrawAspect="Content" ObjectID="_1664883266" r:id="rId10"/>
        </w:pict>
      </w:r>
    </w:p>
    <w:p w:rsidR="00484283" w:rsidRDefault="00484283" w:rsidP="00484283"/>
    <w:p w:rsidR="00484283" w:rsidRDefault="00484283" w:rsidP="00484283"/>
    <w:p w:rsidR="00484283"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Default="00484283" w:rsidP="00484283"/>
    <w:p w:rsidR="00484283" w:rsidRPr="005E5162" w:rsidRDefault="00484283" w:rsidP="00484283"/>
    <w:p w:rsidR="009A3DB3" w:rsidRDefault="009A3DB3" w:rsidP="00E9376A">
      <w:pPr>
        <w:pStyle w:val="Encabezado1"/>
        <w:widowControl/>
        <w:rPr>
          <w:sz w:val="40"/>
          <w:szCs w:val="40"/>
          <w:lang w:val="es-UY"/>
        </w:rPr>
      </w:pPr>
    </w:p>
    <w:p w:rsidR="009A3DB3" w:rsidRDefault="009A3DB3" w:rsidP="00E9376A">
      <w:pPr>
        <w:pStyle w:val="Encabezado1"/>
        <w:widowControl/>
        <w:rPr>
          <w:sz w:val="40"/>
          <w:szCs w:val="40"/>
          <w:lang w:val="es-UY"/>
        </w:rPr>
      </w:pPr>
    </w:p>
    <w:p w:rsidR="009A3DB3" w:rsidRPr="009D761B" w:rsidRDefault="009D761B" w:rsidP="00E9376A">
      <w:pPr>
        <w:pStyle w:val="Encabezado1"/>
        <w:widowControl/>
        <w:rPr>
          <w:sz w:val="48"/>
          <w:szCs w:val="48"/>
          <w:lang w:val="es-UY"/>
        </w:rPr>
      </w:pPr>
      <w:r w:rsidRPr="009D761B">
        <w:rPr>
          <w:sz w:val="48"/>
          <w:szCs w:val="48"/>
          <w:lang w:val="es-UY"/>
        </w:rPr>
        <w:t>MEMORIA ANUAL</w:t>
      </w:r>
    </w:p>
    <w:p w:rsidR="009D761B" w:rsidRPr="009D761B" w:rsidRDefault="009F793F" w:rsidP="009D761B">
      <w:pPr>
        <w:pStyle w:val="Textoindependiente"/>
        <w:jc w:val="center"/>
        <w:rPr>
          <w:rFonts w:ascii="Times New Roman" w:hAnsi="Times New Roman" w:cs="Times New Roman"/>
          <w:i/>
          <w:sz w:val="48"/>
          <w:szCs w:val="48"/>
          <w:lang w:val="es-UY"/>
        </w:rPr>
      </w:pPr>
      <w:r>
        <w:rPr>
          <w:rFonts w:ascii="Times New Roman" w:hAnsi="Times New Roman" w:cs="Times New Roman"/>
          <w:i/>
          <w:sz w:val="48"/>
          <w:szCs w:val="48"/>
          <w:lang w:val="es-UY"/>
        </w:rPr>
        <w:t>2019 - 2020</w:t>
      </w:r>
    </w:p>
    <w:p w:rsidR="009A3DB3" w:rsidRDefault="009A3DB3" w:rsidP="00E9376A">
      <w:pPr>
        <w:pStyle w:val="Encabezado1"/>
        <w:widowControl/>
        <w:rPr>
          <w:sz w:val="40"/>
          <w:szCs w:val="40"/>
          <w:lang w:val="es-UY"/>
        </w:rPr>
      </w:pPr>
    </w:p>
    <w:p w:rsidR="0021770B" w:rsidRPr="004D2803" w:rsidRDefault="0075239B" w:rsidP="00E9376A">
      <w:pPr>
        <w:pStyle w:val="Encabezado1"/>
        <w:widowControl/>
        <w:rPr>
          <w:rFonts w:ascii="Tahoma" w:hAnsi="Tahoma" w:cs="Tahoma"/>
          <w:b w:val="0"/>
          <w:bCs w:val="0"/>
          <w:sz w:val="40"/>
          <w:szCs w:val="40"/>
          <w:lang w:val="es-UY"/>
        </w:rPr>
      </w:pPr>
      <w:r>
        <w:rPr>
          <w:sz w:val="40"/>
          <w:szCs w:val="40"/>
          <w:lang w:val="es-UY"/>
        </w:rPr>
        <w:lastRenderedPageBreak/>
        <w:t>MEMORIA  ANUAL  201</w:t>
      </w:r>
      <w:r w:rsidR="009F793F">
        <w:rPr>
          <w:sz w:val="40"/>
          <w:szCs w:val="40"/>
          <w:lang w:val="es-UY"/>
        </w:rPr>
        <w:t>9</w:t>
      </w:r>
      <w:r w:rsidR="0021770B" w:rsidRPr="004D2803">
        <w:rPr>
          <w:sz w:val="40"/>
          <w:szCs w:val="40"/>
          <w:lang w:val="es-UY"/>
        </w:rPr>
        <w:t xml:space="preserve"> – 20</w:t>
      </w:r>
      <w:r w:rsidR="009F793F">
        <w:rPr>
          <w:sz w:val="40"/>
          <w:szCs w:val="40"/>
          <w:lang w:val="es-UY"/>
        </w:rPr>
        <w:t>20</w:t>
      </w:r>
    </w:p>
    <w:p w:rsidR="0021770B" w:rsidRPr="0055543F" w:rsidRDefault="0021770B">
      <w:pPr>
        <w:widowControl/>
        <w:jc w:val="both"/>
        <w:rPr>
          <w:rFonts w:ascii="Tahoma" w:hAnsi="Tahoma" w:cs="Tahoma"/>
          <w:b w:val="0"/>
          <w:bCs w:val="0"/>
          <w:spacing w:val="-3"/>
          <w:lang w:val="es-UY"/>
        </w:rPr>
      </w:pPr>
    </w:p>
    <w:p w:rsidR="0021770B" w:rsidRPr="0055543F" w:rsidRDefault="0021770B" w:rsidP="004E47B4">
      <w:pPr>
        <w:widowControl/>
        <w:jc w:val="both"/>
        <w:rPr>
          <w:rFonts w:ascii="Tahoma" w:hAnsi="Tahoma" w:cs="Tahoma"/>
          <w:b w:val="0"/>
          <w:bCs w:val="0"/>
          <w:spacing w:val="-3"/>
          <w:lang w:val="es-UY"/>
        </w:rPr>
      </w:pPr>
      <w:r w:rsidRPr="0055543F">
        <w:rPr>
          <w:rFonts w:ascii="Tahoma" w:hAnsi="Tahoma" w:cs="Tahoma"/>
          <w:b w:val="0"/>
          <w:bCs w:val="0"/>
          <w:spacing w:val="-3"/>
          <w:lang w:val="es-UY"/>
        </w:rPr>
        <w:tab/>
      </w:r>
      <w:r w:rsidRPr="0055543F">
        <w:rPr>
          <w:rFonts w:ascii="Tahoma" w:hAnsi="Tahoma" w:cs="Tahoma"/>
          <w:b w:val="0"/>
          <w:bCs w:val="0"/>
          <w:spacing w:val="-3"/>
          <w:lang w:val="es-UY"/>
        </w:rPr>
        <w:tab/>
      </w:r>
    </w:p>
    <w:p w:rsidR="0021770B" w:rsidRPr="0055543F" w:rsidRDefault="0021770B" w:rsidP="00C31D33">
      <w:pPr>
        <w:widowControl/>
        <w:spacing w:before="120"/>
        <w:jc w:val="both"/>
        <w:rPr>
          <w:rFonts w:ascii="Tahoma" w:hAnsi="Tahoma" w:cs="Tahoma"/>
          <w:b w:val="0"/>
          <w:bCs w:val="0"/>
          <w:spacing w:val="-3"/>
          <w:lang w:val="es-UY"/>
        </w:rPr>
      </w:pPr>
      <w:r w:rsidRPr="0055543F">
        <w:rPr>
          <w:rFonts w:ascii="Tahoma" w:hAnsi="Tahoma" w:cs="Tahoma"/>
          <w:b w:val="0"/>
          <w:bCs w:val="0"/>
          <w:spacing w:val="-3"/>
          <w:lang w:val="es-UY"/>
        </w:rPr>
        <w:t>Señores Socios:</w:t>
      </w:r>
      <w:r w:rsidRPr="0055543F">
        <w:rPr>
          <w:rFonts w:ascii="Tahoma" w:hAnsi="Tahoma" w:cs="Tahoma"/>
          <w:b w:val="0"/>
          <w:bCs w:val="0"/>
          <w:spacing w:val="-3"/>
          <w:lang w:val="es-UY"/>
        </w:rPr>
        <w:tab/>
      </w:r>
    </w:p>
    <w:p w:rsidR="0021770B" w:rsidRPr="0055543F" w:rsidRDefault="0021770B">
      <w:pPr>
        <w:widowControl/>
        <w:jc w:val="both"/>
        <w:rPr>
          <w:rFonts w:ascii="Tahoma" w:hAnsi="Tahoma" w:cs="Tahoma"/>
          <w:b w:val="0"/>
          <w:bCs w:val="0"/>
          <w:spacing w:val="-3"/>
          <w:lang w:val="es-UY"/>
        </w:rPr>
      </w:pPr>
      <w:r w:rsidRPr="0055543F">
        <w:rPr>
          <w:rFonts w:ascii="Tahoma" w:hAnsi="Tahoma" w:cs="Tahoma"/>
          <w:b w:val="0"/>
          <w:bCs w:val="0"/>
          <w:spacing w:val="-3"/>
          <w:lang w:val="es-UY"/>
        </w:rPr>
        <w:tab/>
      </w:r>
      <w:r w:rsidRPr="0055543F">
        <w:rPr>
          <w:rFonts w:ascii="Tahoma" w:hAnsi="Tahoma" w:cs="Tahoma"/>
          <w:b w:val="0"/>
          <w:bCs w:val="0"/>
          <w:spacing w:val="-3"/>
          <w:lang w:val="es-UY"/>
        </w:rPr>
        <w:tab/>
      </w:r>
    </w:p>
    <w:p w:rsidR="0021770B" w:rsidRPr="0055543F" w:rsidRDefault="0021770B">
      <w:pPr>
        <w:widowControl/>
        <w:jc w:val="both"/>
        <w:rPr>
          <w:rFonts w:ascii="Tahoma" w:hAnsi="Tahoma" w:cs="Tahoma"/>
          <w:b w:val="0"/>
          <w:bCs w:val="0"/>
          <w:lang w:val="es-UY"/>
        </w:rPr>
      </w:pPr>
      <w:r w:rsidRPr="0055543F">
        <w:rPr>
          <w:rFonts w:ascii="Tahoma" w:hAnsi="Tahoma" w:cs="Tahoma"/>
          <w:b w:val="0"/>
          <w:bCs w:val="0"/>
          <w:spacing w:val="-3"/>
          <w:lang w:val="es-UY"/>
        </w:rPr>
        <w:t>En cumplimiento a lo dispuesto en el artículo 11º de los Estatutos Sociales, tenemos el agrado de someter a vuestra consideración la Memoria y Balance General correspondiente al período transcurrido entre</w:t>
      </w:r>
      <w:r w:rsidR="00241A04">
        <w:rPr>
          <w:rFonts w:ascii="Tahoma" w:hAnsi="Tahoma" w:cs="Tahoma"/>
          <w:b w:val="0"/>
          <w:bCs w:val="0"/>
          <w:spacing w:val="-3"/>
          <w:lang w:val="es-UY"/>
        </w:rPr>
        <w:t xml:space="preserve"> el 1º de septiembre d</w:t>
      </w:r>
      <w:r w:rsidR="009F793F">
        <w:rPr>
          <w:rFonts w:ascii="Tahoma" w:hAnsi="Tahoma" w:cs="Tahoma"/>
          <w:b w:val="0"/>
          <w:bCs w:val="0"/>
          <w:spacing w:val="-3"/>
          <w:lang w:val="es-UY"/>
        </w:rPr>
        <w:t>e 2019 y el 31 de agosto de 2020</w:t>
      </w:r>
      <w:r w:rsidRPr="0055543F">
        <w:rPr>
          <w:rFonts w:ascii="Tahoma" w:hAnsi="Tahoma" w:cs="Tahoma"/>
          <w:b w:val="0"/>
          <w:bCs w:val="0"/>
          <w:spacing w:val="-3"/>
          <w:lang w:val="es-UY"/>
        </w:rPr>
        <w:t>.</w:t>
      </w:r>
    </w:p>
    <w:p w:rsidR="0021770B" w:rsidRPr="0055543F" w:rsidRDefault="0021770B">
      <w:pPr>
        <w:widowControl/>
        <w:jc w:val="both"/>
        <w:rPr>
          <w:rFonts w:ascii="Tahoma" w:hAnsi="Tahoma" w:cs="Tahoma"/>
          <w:lang w:val="es-UY"/>
        </w:rPr>
      </w:pPr>
      <w:r w:rsidRPr="0055543F">
        <w:rPr>
          <w:rFonts w:ascii="Tahoma" w:hAnsi="Tahoma" w:cs="Tahoma"/>
          <w:b w:val="0"/>
          <w:bCs w:val="0"/>
          <w:lang w:val="es-UY"/>
        </w:rPr>
        <w:tab/>
      </w:r>
      <w:r w:rsidRPr="0055543F">
        <w:rPr>
          <w:rFonts w:ascii="Tahoma" w:hAnsi="Tahoma" w:cs="Tahoma"/>
          <w:b w:val="0"/>
          <w:bCs w:val="0"/>
          <w:lang w:val="es-UY"/>
        </w:rPr>
        <w:tab/>
      </w:r>
      <w:r w:rsidRPr="0055543F">
        <w:rPr>
          <w:rFonts w:ascii="Tahoma" w:hAnsi="Tahoma" w:cs="Tahoma"/>
          <w:b w:val="0"/>
          <w:bCs w:val="0"/>
          <w:lang w:val="es-UY"/>
        </w:rPr>
        <w:tab/>
      </w:r>
    </w:p>
    <w:p w:rsidR="004041A5" w:rsidRPr="0055543F" w:rsidRDefault="004B633E" w:rsidP="004B633E">
      <w:pPr>
        <w:spacing w:before="120"/>
        <w:jc w:val="both"/>
        <w:rPr>
          <w:rFonts w:ascii="Tahoma" w:hAnsi="Tahoma" w:cs="Tahoma"/>
          <w:b w:val="0"/>
          <w:lang w:val="es-ES_tradnl"/>
        </w:rPr>
      </w:pPr>
      <w:r w:rsidRPr="0055543F">
        <w:rPr>
          <w:rFonts w:ascii="Tahoma" w:hAnsi="Tahoma" w:cs="Tahoma"/>
          <w:b w:val="0"/>
        </w:rPr>
        <w:t>L</w:t>
      </w:r>
      <w:r w:rsidR="004041A5" w:rsidRPr="0055543F">
        <w:rPr>
          <w:rFonts w:ascii="Tahoma" w:hAnsi="Tahoma" w:cs="Tahoma"/>
          <w:b w:val="0"/>
        </w:rPr>
        <w:t>as</w:t>
      </w:r>
      <w:r w:rsidRPr="0055543F">
        <w:rPr>
          <w:rFonts w:ascii="Tahoma" w:hAnsi="Tahoma" w:cs="Tahoma"/>
          <w:b w:val="0"/>
        </w:rPr>
        <w:t xml:space="preserve"> </w:t>
      </w:r>
      <w:r w:rsidR="004041A5" w:rsidRPr="0055543F">
        <w:rPr>
          <w:rFonts w:ascii="Tahoma" w:hAnsi="Tahoma" w:cs="Tahoma"/>
          <w:b w:val="0"/>
        </w:rPr>
        <w:t xml:space="preserve">actividades desarrolladas se realizan </w:t>
      </w:r>
      <w:r w:rsidR="00697D64" w:rsidRPr="0055543F">
        <w:rPr>
          <w:rFonts w:ascii="Tahoma" w:hAnsi="Tahoma" w:cs="Tahoma"/>
          <w:b w:val="0"/>
        </w:rPr>
        <w:t>para</w:t>
      </w:r>
      <w:r w:rsidR="004041A5" w:rsidRPr="0055543F">
        <w:rPr>
          <w:rFonts w:ascii="Tahoma" w:hAnsi="Tahoma" w:cs="Tahoma"/>
          <w:b w:val="0"/>
        </w:rPr>
        <w:t xml:space="preserve"> dar cumplimiento con lo establecido en los Estatutos de la Institución en su Artículo 2º:</w:t>
      </w:r>
      <w:r w:rsidR="004041A5" w:rsidRPr="0055543F">
        <w:rPr>
          <w:rFonts w:ascii="Tahoma" w:hAnsi="Tahoma" w:cs="Tahoma"/>
          <w:b w:val="0"/>
          <w:lang w:val="es-ES_tradnl"/>
        </w:rPr>
        <w:t xml:space="preserve"> “Contri</w:t>
      </w:r>
      <w:r w:rsidR="004041A5" w:rsidRPr="0055543F">
        <w:rPr>
          <w:rFonts w:ascii="Tahoma" w:hAnsi="Tahoma" w:cs="Tahoma"/>
          <w:b w:val="0"/>
          <w:lang w:val="es-ES_tradnl"/>
        </w:rPr>
        <w:softHyphen/>
        <w:t>buir al engrandeci</w:t>
      </w:r>
      <w:r w:rsidR="004041A5" w:rsidRPr="0055543F">
        <w:rPr>
          <w:rFonts w:ascii="Tahoma" w:hAnsi="Tahoma" w:cs="Tahoma"/>
          <w:b w:val="0"/>
          <w:lang w:val="es-ES_tradnl"/>
        </w:rPr>
        <w:softHyphen/>
        <w:t>miento de la concien</w:t>
      </w:r>
      <w:r w:rsidR="004041A5" w:rsidRPr="0055543F">
        <w:rPr>
          <w:rFonts w:ascii="Tahoma" w:hAnsi="Tahoma" w:cs="Tahoma"/>
          <w:b w:val="0"/>
          <w:lang w:val="es-ES_tradnl"/>
        </w:rPr>
        <w:softHyphen/>
        <w:t>cia marítima nacio</w:t>
      </w:r>
      <w:r w:rsidR="004041A5" w:rsidRPr="0055543F">
        <w:rPr>
          <w:rFonts w:ascii="Tahoma" w:hAnsi="Tahoma" w:cs="Tahoma"/>
          <w:b w:val="0"/>
          <w:lang w:val="es-ES_tradnl"/>
        </w:rPr>
        <w:softHyphen/>
        <w:t>nal y desarrollar con espe</w:t>
      </w:r>
      <w:r w:rsidR="004041A5" w:rsidRPr="0055543F">
        <w:rPr>
          <w:rFonts w:ascii="Tahoma" w:hAnsi="Tahoma" w:cs="Tahoma"/>
          <w:b w:val="0"/>
          <w:lang w:val="es-ES_tradnl"/>
        </w:rPr>
        <w:softHyphen/>
        <w:t>cial énfasis las ac</w:t>
      </w:r>
      <w:r w:rsidR="004041A5" w:rsidRPr="0055543F">
        <w:rPr>
          <w:rFonts w:ascii="Tahoma" w:hAnsi="Tahoma" w:cs="Tahoma"/>
          <w:b w:val="0"/>
          <w:lang w:val="es-ES_tradnl"/>
        </w:rPr>
        <w:softHyphen/>
        <w:t>ciones que permi</w:t>
      </w:r>
      <w:r w:rsidR="004041A5" w:rsidRPr="0055543F">
        <w:rPr>
          <w:rFonts w:ascii="Tahoma" w:hAnsi="Tahoma" w:cs="Tahoma"/>
          <w:b w:val="0"/>
          <w:lang w:val="es-ES_tradnl"/>
        </w:rPr>
        <w:softHyphen/>
        <w:t>tan:</w:t>
      </w:r>
      <w:r w:rsidRPr="0055543F">
        <w:rPr>
          <w:rFonts w:ascii="Tahoma" w:hAnsi="Tahoma" w:cs="Tahoma"/>
          <w:b w:val="0"/>
          <w:lang w:val="es-ES_tradnl"/>
        </w:rPr>
        <w:t xml:space="preserve"> </w:t>
      </w:r>
      <w:r w:rsidR="004041A5" w:rsidRPr="0055543F">
        <w:rPr>
          <w:rFonts w:ascii="Tahoma" w:hAnsi="Tahoma" w:cs="Tahoma"/>
          <w:b w:val="0"/>
          <w:lang w:val="es-ES_tradnl"/>
        </w:rPr>
        <w:t>Estimular las actividades marí</w:t>
      </w:r>
      <w:r w:rsidR="004041A5" w:rsidRPr="0055543F">
        <w:rPr>
          <w:rFonts w:ascii="Tahoma" w:hAnsi="Tahoma" w:cs="Tahoma"/>
          <w:b w:val="0"/>
          <w:lang w:val="es-ES_tradnl"/>
        </w:rPr>
        <w:softHyphen/>
        <w:t>timas, en par</w:t>
      </w:r>
      <w:r w:rsidR="004041A5" w:rsidRPr="0055543F">
        <w:rPr>
          <w:rFonts w:ascii="Tahoma" w:hAnsi="Tahoma" w:cs="Tahoma"/>
          <w:b w:val="0"/>
          <w:lang w:val="es-ES_tradnl"/>
        </w:rPr>
        <w:softHyphen/>
        <w:t>ticular aquellas que se relacio</w:t>
      </w:r>
      <w:r w:rsidR="004041A5" w:rsidRPr="0055543F">
        <w:rPr>
          <w:rFonts w:ascii="Tahoma" w:hAnsi="Tahoma" w:cs="Tahoma"/>
          <w:b w:val="0"/>
          <w:lang w:val="es-ES_tradnl"/>
        </w:rPr>
        <w:softHyphen/>
        <w:t>nen con los inte</w:t>
      </w:r>
      <w:r w:rsidR="004041A5" w:rsidRPr="0055543F">
        <w:rPr>
          <w:rFonts w:ascii="Tahoma" w:hAnsi="Tahoma" w:cs="Tahoma"/>
          <w:b w:val="0"/>
          <w:lang w:val="es-ES_tradnl"/>
        </w:rPr>
        <w:softHyphen/>
        <w:t>reses uru</w:t>
      </w:r>
      <w:r w:rsidR="004041A5" w:rsidRPr="0055543F">
        <w:rPr>
          <w:rFonts w:ascii="Tahoma" w:hAnsi="Tahoma" w:cs="Tahoma"/>
          <w:b w:val="0"/>
          <w:lang w:val="es-ES_tradnl"/>
        </w:rPr>
        <w:softHyphen/>
        <w:t>guayos y contribuyan al desa</w:t>
      </w:r>
      <w:r w:rsidR="004041A5" w:rsidRPr="0055543F">
        <w:rPr>
          <w:rFonts w:ascii="Tahoma" w:hAnsi="Tahoma" w:cs="Tahoma"/>
          <w:b w:val="0"/>
          <w:lang w:val="es-ES_tradnl"/>
        </w:rPr>
        <w:softHyphen/>
        <w:t>rrollo de nuestra Pa</w:t>
      </w:r>
      <w:r w:rsidR="004041A5" w:rsidRPr="0055543F">
        <w:rPr>
          <w:rFonts w:ascii="Tahoma" w:hAnsi="Tahoma" w:cs="Tahoma"/>
          <w:b w:val="0"/>
          <w:lang w:val="es-ES_tradnl"/>
        </w:rPr>
        <w:softHyphen/>
        <w:t>tria. Propiciar el estudio y divul</w:t>
      </w:r>
      <w:r w:rsidR="004041A5" w:rsidRPr="0055543F">
        <w:rPr>
          <w:rFonts w:ascii="Tahoma" w:hAnsi="Tahoma" w:cs="Tahoma"/>
          <w:b w:val="0"/>
          <w:lang w:val="es-ES_tradnl"/>
        </w:rPr>
        <w:softHyphen/>
        <w:t>gación de los temas vin</w:t>
      </w:r>
      <w:r w:rsidR="004041A5" w:rsidRPr="0055543F">
        <w:rPr>
          <w:rFonts w:ascii="Tahoma" w:hAnsi="Tahoma" w:cs="Tahoma"/>
          <w:b w:val="0"/>
          <w:lang w:val="es-ES_tradnl"/>
        </w:rPr>
        <w:softHyphen/>
        <w:t>cu</w:t>
      </w:r>
      <w:r w:rsidR="004041A5" w:rsidRPr="0055543F">
        <w:rPr>
          <w:rFonts w:ascii="Tahoma" w:hAnsi="Tahoma" w:cs="Tahoma"/>
          <w:b w:val="0"/>
          <w:lang w:val="es-ES_tradnl"/>
        </w:rPr>
        <w:softHyphen/>
        <w:t>lados con el mar. Alentar la difusión de los deportes náu</w:t>
      </w:r>
      <w:r w:rsidR="004041A5" w:rsidRPr="0055543F">
        <w:rPr>
          <w:rFonts w:ascii="Tahoma" w:hAnsi="Tahoma" w:cs="Tahoma"/>
          <w:b w:val="0"/>
          <w:lang w:val="es-ES_tradnl"/>
        </w:rPr>
        <w:softHyphen/>
        <w:t>ti</w:t>
      </w:r>
      <w:r w:rsidR="004041A5" w:rsidRPr="0055543F">
        <w:rPr>
          <w:rFonts w:ascii="Tahoma" w:hAnsi="Tahoma" w:cs="Tahoma"/>
          <w:b w:val="0"/>
          <w:lang w:val="es-ES_tradnl"/>
        </w:rPr>
        <w:softHyphen/>
        <w:t>cos. Organizar actividades académi</w:t>
      </w:r>
      <w:r w:rsidR="004041A5" w:rsidRPr="0055543F">
        <w:rPr>
          <w:rFonts w:ascii="Tahoma" w:hAnsi="Tahoma" w:cs="Tahoma"/>
          <w:b w:val="0"/>
          <w:lang w:val="es-ES_tradnl"/>
        </w:rPr>
        <w:softHyphen/>
        <w:t>cas, culturales y sociales afines al mar. Apoyar la en</w:t>
      </w:r>
      <w:r w:rsidR="004041A5" w:rsidRPr="0055543F">
        <w:rPr>
          <w:rFonts w:ascii="Tahoma" w:hAnsi="Tahoma" w:cs="Tahoma"/>
          <w:b w:val="0"/>
          <w:lang w:val="es-ES_tradnl"/>
        </w:rPr>
        <w:softHyphen/>
        <w:t>señanza marítima”.</w:t>
      </w:r>
    </w:p>
    <w:p w:rsidR="0021770B" w:rsidRDefault="0021770B" w:rsidP="00AA3C57">
      <w:pPr>
        <w:pStyle w:val="Ttulo1"/>
        <w:tabs>
          <w:tab w:val="clear" w:pos="0"/>
        </w:tabs>
        <w:spacing w:before="120"/>
        <w:rPr>
          <w:rFonts w:ascii="Tahoma" w:hAnsi="Tahoma" w:cs="Tahoma"/>
          <w:bCs/>
          <w:lang w:val="es-UY"/>
        </w:rPr>
      </w:pPr>
    </w:p>
    <w:p w:rsidR="00700B5B" w:rsidRPr="004C1308" w:rsidRDefault="004C1308" w:rsidP="00CF46CA">
      <w:pPr>
        <w:jc w:val="both"/>
        <w:rPr>
          <w:rFonts w:ascii="Tahoma" w:hAnsi="Tahoma" w:cs="Tahoma"/>
          <w:b w:val="0"/>
          <w:shd w:val="clear" w:color="auto" w:fill="FFFFFF"/>
        </w:rPr>
      </w:pPr>
      <w:r w:rsidRPr="004C1308">
        <w:rPr>
          <w:rFonts w:ascii="Tahoma" w:hAnsi="Tahoma" w:cs="Tahoma"/>
          <w:b w:val="0"/>
          <w:lang w:val="es-UY"/>
        </w:rPr>
        <w:t xml:space="preserve">* </w:t>
      </w:r>
      <w:r w:rsidR="00700B5B" w:rsidRPr="004C1308">
        <w:rPr>
          <w:rFonts w:ascii="Tahoma" w:hAnsi="Tahoma" w:cs="Tahoma"/>
          <w:b w:val="0"/>
          <w:lang w:val="es-UY"/>
        </w:rPr>
        <w:t xml:space="preserve">Debido a la situación acontecida desde marzo del 2020  a la fecha de cierre de esta Memoria Anual, </w:t>
      </w:r>
      <w:r w:rsidR="00700B5B" w:rsidRPr="004C1308">
        <w:rPr>
          <w:rFonts w:ascii="Tahoma" w:hAnsi="Tahoma" w:cs="Tahoma"/>
          <w:b w:val="0"/>
          <w:shd w:val="clear" w:color="auto" w:fill="FFFFFF"/>
        </w:rPr>
        <w:t>la Liga Marítima no realizó sus correspondientes eventos</w:t>
      </w:r>
      <w:r w:rsidR="00700B5B" w:rsidRPr="004C1308">
        <w:rPr>
          <w:rFonts w:ascii="Tahoma" w:hAnsi="Tahoma" w:cs="Tahoma"/>
          <w:b w:val="0"/>
          <w:lang w:val="es-UY"/>
        </w:rPr>
        <w:t xml:space="preserve"> dando </w:t>
      </w:r>
      <w:r w:rsidR="00700B5B" w:rsidRPr="004C1308">
        <w:rPr>
          <w:rFonts w:ascii="Tahoma" w:hAnsi="Tahoma" w:cs="Tahoma"/>
          <w:b w:val="0"/>
          <w:shd w:val="clear" w:color="auto" w:fill="FFFFFF"/>
        </w:rPr>
        <w:t xml:space="preserve">seguimiento a lo dispuesto por el Poder Ejecutivo ante la Emergencia Sanitaria decretada, es así que además no se concurrió </w:t>
      </w:r>
      <w:r w:rsidR="00CF46CA" w:rsidRPr="004C1308">
        <w:rPr>
          <w:rFonts w:ascii="Tahoma" w:hAnsi="Tahoma" w:cs="Tahoma"/>
          <w:b w:val="0"/>
          <w:shd w:val="clear" w:color="auto" w:fill="FFFFFF"/>
        </w:rPr>
        <w:t xml:space="preserve">a otros eventos. </w:t>
      </w:r>
    </w:p>
    <w:p w:rsidR="00700B5B" w:rsidRPr="004C1308" w:rsidRDefault="00700B5B" w:rsidP="00CF46CA">
      <w:pPr>
        <w:jc w:val="both"/>
        <w:rPr>
          <w:rFonts w:ascii="Tahoma" w:hAnsi="Tahoma" w:cs="Tahoma"/>
          <w:b w:val="0"/>
          <w:lang w:val="es-UY"/>
        </w:rPr>
      </w:pPr>
      <w:r w:rsidRPr="004C1308">
        <w:rPr>
          <w:rFonts w:ascii="Tahoma" w:hAnsi="Tahoma" w:cs="Tahoma"/>
          <w:b w:val="0"/>
          <w:shd w:val="clear" w:color="auto" w:fill="FFFFFF"/>
        </w:rPr>
        <w:t>Cabe aclarar que la Institución durante este tiempo contin</w:t>
      </w:r>
      <w:r w:rsidR="00CF46CA" w:rsidRPr="004C1308">
        <w:rPr>
          <w:rFonts w:ascii="Tahoma" w:hAnsi="Tahoma" w:cs="Tahoma"/>
          <w:b w:val="0"/>
          <w:shd w:val="clear" w:color="auto" w:fill="FFFFFF"/>
        </w:rPr>
        <w:t>uó</w:t>
      </w:r>
      <w:r w:rsidRPr="004C1308">
        <w:rPr>
          <w:rFonts w:ascii="Tahoma" w:hAnsi="Tahoma" w:cs="Tahoma"/>
          <w:b w:val="0"/>
          <w:shd w:val="clear" w:color="auto" w:fill="FFFFFF"/>
        </w:rPr>
        <w:t xml:space="preserve"> con su trabajo administrativo y de mantenimiento, </w:t>
      </w:r>
      <w:r w:rsidR="004C1308" w:rsidRPr="004C1308">
        <w:rPr>
          <w:rFonts w:ascii="Tahoma" w:hAnsi="Tahoma" w:cs="Tahoma"/>
          <w:b w:val="0"/>
          <w:shd w:val="clear" w:color="auto" w:fill="FFFFFF"/>
        </w:rPr>
        <w:t>continuando con</w:t>
      </w:r>
      <w:r w:rsidR="00CF46CA" w:rsidRPr="004C1308">
        <w:rPr>
          <w:rFonts w:ascii="Tahoma" w:hAnsi="Tahoma" w:cs="Tahoma"/>
          <w:b w:val="0"/>
          <w:shd w:val="clear" w:color="auto" w:fill="FFFFFF"/>
        </w:rPr>
        <w:t xml:space="preserve"> las comunicaciones habituales (Boletín Informativo, Sitio Web, Linkedin, Revista “Rumbo al Mar”) </w:t>
      </w:r>
    </w:p>
    <w:p w:rsidR="0006257A" w:rsidRDefault="0006257A" w:rsidP="00AA3C57">
      <w:pPr>
        <w:rPr>
          <w:lang w:val="es-UY"/>
        </w:rPr>
      </w:pPr>
    </w:p>
    <w:p w:rsidR="004C1308" w:rsidRPr="004C1308" w:rsidRDefault="004C1308" w:rsidP="00AA3C57">
      <w:pPr>
        <w:rPr>
          <w:lang w:val="es-UY"/>
        </w:rPr>
      </w:pPr>
    </w:p>
    <w:p w:rsidR="0021770B" w:rsidRPr="008F4B16" w:rsidRDefault="0021770B" w:rsidP="00F0224C">
      <w:pPr>
        <w:pStyle w:val="Ttulo1"/>
        <w:spacing w:after="240"/>
        <w:ind w:left="431" w:hanging="431"/>
        <w:rPr>
          <w:rFonts w:ascii="Tahoma" w:hAnsi="Tahoma" w:cs="Tahoma"/>
          <w:sz w:val="26"/>
          <w:szCs w:val="26"/>
          <w:lang w:val="es-UY"/>
        </w:rPr>
      </w:pPr>
      <w:r w:rsidRPr="008F4B16">
        <w:rPr>
          <w:rFonts w:ascii="Tahoma" w:hAnsi="Tahoma" w:cs="Tahoma"/>
          <w:b/>
          <w:bCs/>
          <w:sz w:val="26"/>
          <w:szCs w:val="26"/>
          <w:lang w:val="es-UY"/>
        </w:rPr>
        <w:t>I -  Conferencias,  Presentaciones y Charlas</w:t>
      </w:r>
    </w:p>
    <w:p w:rsidR="00917E9A" w:rsidRPr="00434B66" w:rsidRDefault="0021770B" w:rsidP="00434B66">
      <w:pPr>
        <w:widowControl/>
        <w:jc w:val="both"/>
        <w:rPr>
          <w:rFonts w:ascii="Tahoma" w:hAnsi="Tahoma" w:cs="Tahoma"/>
          <w:b w:val="0"/>
          <w:bCs w:val="0"/>
          <w:spacing w:val="-3"/>
          <w:lang w:val="es-UY"/>
        </w:rPr>
      </w:pPr>
      <w:r w:rsidRPr="00CA5CB8">
        <w:rPr>
          <w:rFonts w:ascii="Tahoma" w:hAnsi="Tahoma" w:cs="Tahoma"/>
          <w:b w:val="0"/>
          <w:bCs w:val="0"/>
          <w:spacing w:val="-3"/>
          <w:lang w:val="es-UY"/>
        </w:rPr>
        <w:t xml:space="preserve">En procura de difundir toda  información relevante para los asociados, hacemos constar que se realizaron las siguientes acciones: </w:t>
      </w:r>
    </w:p>
    <w:p w:rsidR="00D047C0" w:rsidRDefault="00D047C0" w:rsidP="00B80BEC">
      <w:pPr>
        <w:widowControl/>
        <w:autoSpaceDE/>
        <w:ind w:left="80"/>
        <w:jc w:val="both"/>
        <w:rPr>
          <w:rFonts w:ascii="Tahoma" w:hAnsi="Tahoma" w:cs="Tahoma"/>
          <w:b w:val="0"/>
          <w:iCs/>
          <w:lang w:val="es-UY"/>
        </w:rPr>
      </w:pPr>
    </w:p>
    <w:p w:rsidR="007115C2" w:rsidRPr="00CA5CB8" w:rsidRDefault="007115C2" w:rsidP="00B80BEC">
      <w:pPr>
        <w:widowControl/>
        <w:autoSpaceDE/>
        <w:ind w:left="80"/>
        <w:jc w:val="both"/>
        <w:rPr>
          <w:rFonts w:ascii="Tahoma" w:hAnsi="Tahoma" w:cs="Tahoma"/>
          <w:b w:val="0"/>
          <w:iCs/>
          <w:lang w:val="es-UY"/>
        </w:rPr>
      </w:pPr>
    </w:p>
    <w:p w:rsidR="007115C2" w:rsidRPr="007E4013" w:rsidRDefault="007E4013" w:rsidP="007E4013">
      <w:pPr>
        <w:widowControl/>
        <w:numPr>
          <w:ilvl w:val="0"/>
          <w:numId w:val="3"/>
        </w:numPr>
        <w:suppressAutoHyphens w:val="0"/>
        <w:autoSpaceDE/>
        <w:jc w:val="both"/>
        <w:rPr>
          <w:rFonts w:ascii="Tahoma" w:eastAsia="Times New Roman" w:hAnsi="Tahoma" w:cs="Tahoma"/>
          <w:b w:val="0"/>
          <w:bCs w:val="0"/>
          <w:iCs/>
          <w:lang w:val="es-UY" w:eastAsia="en-US"/>
        </w:rPr>
      </w:pPr>
      <w:r>
        <w:rPr>
          <w:rFonts w:ascii="Tahoma" w:eastAsia="Times New Roman" w:hAnsi="Tahoma" w:cs="Tahoma"/>
          <w:b w:val="0"/>
          <w:bCs w:val="0"/>
          <w:iCs/>
          <w:lang w:val="es-UY" w:eastAsia="en-US"/>
        </w:rPr>
        <w:t>Jueves 03</w:t>
      </w:r>
      <w:r w:rsidR="007115C2" w:rsidRPr="007115C2">
        <w:rPr>
          <w:rFonts w:ascii="Tahoma" w:eastAsia="Times New Roman" w:hAnsi="Tahoma" w:cs="Tahoma"/>
          <w:b w:val="0"/>
          <w:bCs w:val="0"/>
          <w:iCs/>
          <w:lang w:val="es-UY" w:eastAsia="en-US"/>
        </w:rPr>
        <w:t xml:space="preserve"> de </w:t>
      </w:r>
      <w:r>
        <w:rPr>
          <w:rFonts w:ascii="Tahoma" w:eastAsia="Times New Roman" w:hAnsi="Tahoma" w:cs="Tahoma"/>
          <w:b w:val="0"/>
          <w:bCs w:val="0"/>
          <w:iCs/>
          <w:lang w:val="es-UY" w:eastAsia="en-US"/>
        </w:rPr>
        <w:t>septiembre de 2019</w:t>
      </w:r>
      <w:r w:rsidR="00A754F1">
        <w:rPr>
          <w:rFonts w:ascii="Tahoma" w:eastAsia="Times New Roman" w:hAnsi="Tahoma" w:cs="Tahoma"/>
          <w:b w:val="0"/>
          <w:bCs w:val="0"/>
          <w:iCs/>
          <w:lang w:val="es-UY" w:eastAsia="en-US"/>
        </w:rPr>
        <w:t>,</w:t>
      </w:r>
      <w:r w:rsidR="007115C2" w:rsidRPr="007115C2">
        <w:rPr>
          <w:rFonts w:ascii="Tahoma" w:eastAsia="Times New Roman" w:hAnsi="Tahoma" w:cs="Tahoma"/>
          <w:b w:val="0"/>
          <w:bCs w:val="0"/>
          <w:iCs/>
          <w:lang w:val="es-UY" w:eastAsia="en-US"/>
        </w:rPr>
        <w:t xml:space="preserve"> Conferencia: “</w:t>
      </w:r>
      <w:r w:rsidR="00A754F1">
        <w:rPr>
          <w:rFonts w:ascii="Tahoma" w:eastAsia="Times New Roman" w:hAnsi="Tahoma" w:cs="Tahoma"/>
          <w:b w:val="0"/>
          <w:bCs w:val="0"/>
          <w:iCs/>
          <w:lang w:val="es-UY" w:eastAsia="en-US"/>
        </w:rPr>
        <w:t>Hidrovía al 2040</w:t>
      </w:r>
      <w:r w:rsidR="007115C2" w:rsidRPr="007115C2">
        <w:rPr>
          <w:rFonts w:ascii="Tahoma" w:eastAsia="Times New Roman" w:hAnsi="Tahoma" w:cs="Tahoma"/>
          <w:b w:val="0"/>
          <w:bCs w:val="0"/>
          <w:iCs/>
          <w:lang w:val="es-UY" w:eastAsia="en-US"/>
        </w:rPr>
        <w:t>” a cargo del Señor</w:t>
      </w:r>
      <w:r>
        <w:rPr>
          <w:rFonts w:ascii="Tahoma" w:eastAsia="Times New Roman" w:hAnsi="Tahoma" w:cs="Tahoma"/>
          <w:b w:val="0"/>
          <w:bCs w:val="0"/>
          <w:iCs/>
          <w:lang w:val="es-UY" w:eastAsia="en-US"/>
        </w:rPr>
        <w:t xml:space="preserve"> </w:t>
      </w:r>
      <w:r w:rsidRPr="007E4013">
        <w:rPr>
          <w:rFonts w:ascii="Tahoma" w:eastAsia="Times New Roman" w:hAnsi="Tahoma" w:cs="Tahoma"/>
          <w:b w:val="0"/>
          <w:bCs w:val="0"/>
          <w:iCs/>
          <w:lang w:val="es-UY" w:eastAsia="en-US"/>
        </w:rPr>
        <w:t>Capitán de Navío (CP) José Elizondo</w:t>
      </w:r>
      <w:r>
        <w:rPr>
          <w:rFonts w:ascii="Tahoma" w:eastAsia="Times New Roman" w:hAnsi="Tahoma" w:cs="Tahoma"/>
          <w:b w:val="0"/>
          <w:bCs w:val="0"/>
          <w:iCs/>
          <w:lang w:val="es-UY" w:eastAsia="en-US"/>
        </w:rPr>
        <w:t xml:space="preserve"> </w:t>
      </w:r>
      <w:r w:rsidRPr="007E4013">
        <w:rPr>
          <w:rFonts w:ascii="Tahoma" w:eastAsia="Times New Roman" w:hAnsi="Tahoma" w:cs="Tahoma"/>
          <w:b w:val="0"/>
          <w:bCs w:val="0"/>
          <w:iCs/>
          <w:lang w:val="es-UY" w:eastAsia="en-US"/>
        </w:rPr>
        <w:t>Jefatura de Circunscripción del Río Uruguay</w:t>
      </w:r>
      <w:r>
        <w:rPr>
          <w:rFonts w:ascii="Tahoma" w:eastAsia="Times New Roman" w:hAnsi="Tahoma" w:cs="Tahoma"/>
          <w:b w:val="0"/>
          <w:bCs w:val="0"/>
          <w:iCs/>
          <w:lang w:val="es-UY" w:eastAsia="en-US"/>
        </w:rPr>
        <w:t xml:space="preserve"> y </w:t>
      </w:r>
      <w:r w:rsidRPr="007E4013">
        <w:rPr>
          <w:rFonts w:ascii="Tahoma" w:eastAsia="Times New Roman" w:hAnsi="Tahoma" w:cs="Tahoma"/>
          <w:b w:val="0"/>
          <w:bCs w:val="0"/>
          <w:iCs/>
          <w:lang w:val="es-UY" w:eastAsia="en-US"/>
        </w:rPr>
        <w:t>Jefatura de Circunscripción del Río Negro</w:t>
      </w:r>
      <w:r>
        <w:rPr>
          <w:rFonts w:ascii="Tahoma" w:eastAsia="Times New Roman" w:hAnsi="Tahoma" w:cs="Tahoma"/>
          <w:b w:val="0"/>
          <w:bCs w:val="0"/>
          <w:iCs/>
          <w:lang w:val="es-UY" w:eastAsia="en-US"/>
        </w:rPr>
        <w:t xml:space="preserve"> de la Armada Nacional</w:t>
      </w:r>
      <w:r w:rsidR="00A754F1">
        <w:rPr>
          <w:rFonts w:ascii="Tahoma" w:eastAsia="Times New Roman" w:hAnsi="Tahoma" w:cs="Tahoma"/>
          <w:b w:val="0"/>
          <w:bCs w:val="0"/>
          <w:iCs/>
          <w:lang w:val="es-UY" w:eastAsia="en-US"/>
        </w:rPr>
        <w:t>.</w:t>
      </w:r>
      <w:r>
        <w:rPr>
          <w:rFonts w:ascii="Tahoma" w:eastAsia="Times New Roman" w:hAnsi="Tahoma" w:cs="Tahoma"/>
          <w:b w:val="0"/>
          <w:bCs w:val="0"/>
          <w:iCs/>
          <w:lang w:val="es-UY" w:eastAsia="en-US"/>
        </w:rPr>
        <w:t xml:space="preserve"> </w:t>
      </w:r>
    </w:p>
    <w:p w:rsidR="007115C2" w:rsidRPr="007115C2" w:rsidRDefault="007115C2" w:rsidP="008533AC">
      <w:pPr>
        <w:widowControl/>
        <w:autoSpaceDE/>
        <w:ind w:left="80"/>
        <w:jc w:val="both"/>
        <w:rPr>
          <w:rFonts w:ascii="Tahoma" w:eastAsia="Times New Roman" w:hAnsi="Tahoma" w:cs="Tahoma"/>
          <w:b w:val="0"/>
          <w:bCs w:val="0"/>
          <w:iCs/>
          <w:lang w:val="es-UY" w:eastAsia="en-US"/>
        </w:rPr>
      </w:pPr>
    </w:p>
    <w:p w:rsidR="00A754F1" w:rsidRPr="00A754F1" w:rsidRDefault="00A754F1" w:rsidP="00A754F1">
      <w:pPr>
        <w:widowControl/>
        <w:numPr>
          <w:ilvl w:val="0"/>
          <w:numId w:val="3"/>
        </w:numPr>
        <w:suppressAutoHyphens w:val="0"/>
        <w:autoSpaceDE/>
        <w:jc w:val="both"/>
        <w:rPr>
          <w:rFonts w:ascii="Tahoma" w:eastAsia="Times New Roman" w:hAnsi="Tahoma" w:cs="Tahoma"/>
          <w:b w:val="0"/>
          <w:bCs w:val="0"/>
          <w:iCs/>
          <w:lang w:val="es-UY" w:eastAsia="en-US"/>
        </w:rPr>
      </w:pPr>
      <w:r w:rsidRPr="00A754F1">
        <w:rPr>
          <w:rFonts w:ascii="Tahoma" w:eastAsia="Times New Roman" w:hAnsi="Tahoma" w:cs="Tahoma"/>
          <w:b w:val="0"/>
          <w:bCs w:val="0"/>
          <w:iCs/>
          <w:lang w:val="es-UY" w:eastAsia="en-US"/>
        </w:rPr>
        <w:t>Miércoles 1</w:t>
      </w:r>
      <w:r w:rsidR="007115C2" w:rsidRPr="00A754F1">
        <w:rPr>
          <w:rFonts w:ascii="Tahoma" w:eastAsia="Times New Roman" w:hAnsi="Tahoma" w:cs="Tahoma"/>
          <w:b w:val="0"/>
          <w:bCs w:val="0"/>
          <w:iCs/>
          <w:lang w:val="es-UY" w:eastAsia="en-US"/>
        </w:rPr>
        <w:t xml:space="preserve">6 de </w:t>
      </w:r>
      <w:r w:rsidRPr="00A754F1">
        <w:rPr>
          <w:rFonts w:ascii="Tahoma" w:eastAsia="Times New Roman" w:hAnsi="Tahoma" w:cs="Tahoma"/>
          <w:b w:val="0"/>
          <w:bCs w:val="0"/>
          <w:iCs/>
          <w:lang w:val="es-UY" w:eastAsia="en-US"/>
        </w:rPr>
        <w:t>octubre de 2019</w:t>
      </w:r>
      <w:r>
        <w:rPr>
          <w:rFonts w:ascii="Tahoma" w:eastAsia="Times New Roman" w:hAnsi="Tahoma" w:cs="Tahoma"/>
          <w:b w:val="0"/>
          <w:bCs w:val="0"/>
          <w:iCs/>
          <w:lang w:val="es-UY" w:eastAsia="en-US"/>
        </w:rPr>
        <w:t>,</w:t>
      </w:r>
      <w:r w:rsidR="007115C2" w:rsidRPr="00A754F1">
        <w:rPr>
          <w:rFonts w:ascii="Tahoma" w:eastAsia="Times New Roman" w:hAnsi="Tahoma" w:cs="Tahoma"/>
          <w:b w:val="0"/>
          <w:bCs w:val="0"/>
          <w:iCs/>
          <w:lang w:val="es-UY" w:eastAsia="en-US"/>
        </w:rPr>
        <w:t xml:space="preserve"> Conferencia: </w:t>
      </w:r>
      <w:r w:rsidRPr="00A754F1">
        <w:rPr>
          <w:rFonts w:ascii="Tahoma" w:eastAsia="Times New Roman" w:hAnsi="Tahoma" w:cs="Tahoma"/>
          <w:b w:val="0"/>
          <w:bCs w:val="0"/>
          <w:iCs/>
          <w:lang w:val="es-UY" w:eastAsia="en-US"/>
        </w:rPr>
        <w:t xml:space="preserve">“Puesta a punto sobre el Puerto de Aguas Profundas” </w:t>
      </w:r>
      <w:r w:rsidR="007115C2" w:rsidRPr="00A754F1">
        <w:rPr>
          <w:rFonts w:ascii="Tahoma" w:eastAsia="Times New Roman" w:hAnsi="Tahoma" w:cs="Tahoma"/>
          <w:b w:val="0"/>
          <w:bCs w:val="0"/>
          <w:iCs/>
          <w:lang w:val="es-UY" w:eastAsia="en-US"/>
        </w:rPr>
        <w:t>a cargo de</w:t>
      </w:r>
      <w:r w:rsidR="003651E4">
        <w:rPr>
          <w:rFonts w:ascii="Tahoma" w:eastAsia="Times New Roman" w:hAnsi="Tahoma" w:cs="Tahoma"/>
          <w:b w:val="0"/>
          <w:bCs w:val="0"/>
          <w:iCs/>
          <w:lang w:val="es-UY" w:eastAsia="en-US"/>
        </w:rPr>
        <w:t xml:space="preserve"> </w:t>
      </w:r>
      <w:r w:rsidR="007115C2" w:rsidRPr="00A754F1">
        <w:rPr>
          <w:rFonts w:ascii="Tahoma" w:eastAsia="Times New Roman" w:hAnsi="Tahoma" w:cs="Tahoma"/>
          <w:b w:val="0"/>
          <w:bCs w:val="0"/>
          <w:iCs/>
          <w:lang w:val="es-UY" w:eastAsia="en-US"/>
        </w:rPr>
        <w:t>l</w:t>
      </w:r>
      <w:r w:rsidR="003651E4">
        <w:rPr>
          <w:rFonts w:ascii="Tahoma" w:eastAsia="Times New Roman" w:hAnsi="Tahoma" w:cs="Tahoma"/>
          <w:b w:val="0"/>
          <w:bCs w:val="0"/>
          <w:iCs/>
          <w:lang w:val="es-UY" w:eastAsia="en-US"/>
        </w:rPr>
        <w:t>os s</w:t>
      </w:r>
      <w:r w:rsidR="007115C2" w:rsidRPr="00A754F1">
        <w:rPr>
          <w:rFonts w:ascii="Tahoma" w:eastAsia="Times New Roman" w:hAnsi="Tahoma" w:cs="Tahoma"/>
          <w:b w:val="0"/>
          <w:bCs w:val="0"/>
          <w:iCs/>
          <w:lang w:val="es-UY" w:eastAsia="en-US"/>
        </w:rPr>
        <w:t>eñor</w:t>
      </w:r>
      <w:r w:rsidR="003651E4">
        <w:rPr>
          <w:rFonts w:ascii="Tahoma" w:eastAsia="Times New Roman" w:hAnsi="Tahoma" w:cs="Tahoma"/>
          <w:b w:val="0"/>
          <w:bCs w:val="0"/>
          <w:iCs/>
          <w:lang w:val="es-UY" w:eastAsia="en-US"/>
        </w:rPr>
        <w:t>es</w:t>
      </w:r>
      <w:r w:rsidR="007115C2" w:rsidRPr="00A754F1">
        <w:rPr>
          <w:rFonts w:ascii="Tahoma" w:eastAsia="Times New Roman" w:hAnsi="Tahoma" w:cs="Tahoma"/>
          <w:b w:val="0"/>
          <w:bCs w:val="0"/>
          <w:iCs/>
          <w:lang w:val="es-UY" w:eastAsia="en-US"/>
        </w:rPr>
        <w:t xml:space="preserve"> </w:t>
      </w:r>
      <w:r w:rsidRPr="00A754F1">
        <w:rPr>
          <w:rFonts w:ascii="Tahoma" w:eastAsia="Times New Roman" w:hAnsi="Tahoma" w:cs="Tahoma"/>
          <w:b w:val="0"/>
          <w:bCs w:val="0"/>
          <w:iCs/>
          <w:lang w:val="es-UY" w:eastAsia="en-US"/>
        </w:rPr>
        <w:t xml:space="preserve">Ing. Mario Colón, Ing. Pablo Genta e Ing. Andrés Nieto por el Ministerio de Transporte y Obras </w:t>
      </w:r>
      <w:r w:rsidRPr="00A754F1">
        <w:rPr>
          <w:rFonts w:ascii="Tahoma" w:eastAsia="Times New Roman" w:hAnsi="Tahoma" w:cs="Tahoma"/>
          <w:b w:val="0"/>
          <w:bCs w:val="0"/>
          <w:iCs/>
          <w:lang w:val="es-UY" w:eastAsia="en-US"/>
        </w:rPr>
        <w:lastRenderedPageBreak/>
        <w:t>Públicas</w:t>
      </w:r>
      <w:r>
        <w:rPr>
          <w:rFonts w:ascii="Tahoma" w:eastAsia="Times New Roman" w:hAnsi="Tahoma" w:cs="Tahoma"/>
          <w:b w:val="0"/>
          <w:bCs w:val="0"/>
          <w:iCs/>
          <w:lang w:val="es-UY" w:eastAsia="en-US"/>
        </w:rPr>
        <w:t>; la mism</w:t>
      </w:r>
      <w:r w:rsidRPr="00A754F1">
        <w:rPr>
          <w:rFonts w:ascii="Tahoma" w:eastAsia="Times New Roman" w:hAnsi="Tahoma" w:cs="Tahoma"/>
          <w:b w:val="0"/>
          <w:bCs w:val="0"/>
          <w:iCs/>
          <w:lang w:val="es-UY" w:eastAsia="en-US"/>
        </w:rPr>
        <w:t>a se realizó en conjunto con el Ministerio de Transporte y Obras Públicas</w:t>
      </w:r>
      <w:r>
        <w:rPr>
          <w:rFonts w:ascii="Tahoma" w:eastAsia="Times New Roman" w:hAnsi="Tahoma" w:cs="Tahoma"/>
          <w:b w:val="0"/>
          <w:bCs w:val="0"/>
          <w:iCs/>
          <w:lang w:val="es-UY" w:eastAsia="en-US"/>
        </w:rPr>
        <w:t>.</w:t>
      </w:r>
    </w:p>
    <w:p w:rsidR="00A754F1" w:rsidRPr="003651E4" w:rsidRDefault="00A754F1" w:rsidP="00A754F1">
      <w:pPr>
        <w:widowControl/>
        <w:suppressAutoHyphens w:val="0"/>
        <w:autoSpaceDE/>
        <w:ind w:left="449"/>
        <w:jc w:val="both"/>
        <w:rPr>
          <w:rFonts w:ascii="Tahoma" w:eastAsia="Times New Roman" w:hAnsi="Tahoma" w:cs="Tahoma"/>
          <w:b w:val="0"/>
          <w:bCs w:val="0"/>
          <w:iCs/>
          <w:lang w:val="es-UY" w:eastAsia="en-US"/>
        </w:rPr>
      </w:pPr>
    </w:p>
    <w:p w:rsidR="003651E4" w:rsidRPr="003651E4" w:rsidRDefault="003651E4" w:rsidP="003651E4">
      <w:pPr>
        <w:widowControl/>
        <w:numPr>
          <w:ilvl w:val="0"/>
          <w:numId w:val="3"/>
        </w:numPr>
        <w:suppressAutoHyphens w:val="0"/>
        <w:autoSpaceDE/>
        <w:jc w:val="both"/>
        <w:rPr>
          <w:rFonts w:ascii="Tahoma" w:eastAsia="Times New Roman" w:hAnsi="Tahoma" w:cs="Tahoma"/>
          <w:b w:val="0"/>
          <w:bCs w:val="0"/>
          <w:iCs/>
          <w:lang w:val="es-UY" w:eastAsia="en-US"/>
        </w:rPr>
      </w:pPr>
      <w:r w:rsidRPr="003651E4">
        <w:rPr>
          <w:rFonts w:ascii="Tahoma" w:eastAsia="Times New Roman" w:hAnsi="Tahoma" w:cs="Tahoma"/>
          <w:b w:val="0"/>
          <w:bCs w:val="0"/>
          <w:iCs/>
          <w:lang w:val="es-UY" w:eastAsia="en-US"/>
        </w:rPr>
        <w:t>Jueves 20</w:t>
      </w:r>
      <w:r w:rsidR="007115C2" w:rsidRPr="003651E4">
        <w:rPr>
          <w:rFonts w:ascii="Tahoma" w:eastAsia="Times New Roman" w:hAnsi="Tahoma" w:cs="Tahoma"/>
          <w:b w:val="0"/>
          <w:bCs w:val="0"/>
          <w:iCs/>
          <w:lang w:val="es-UY" w:eastAsia="en-US"/>
        </w:rPr>
        <w:t xml:space="preserve"> de </w:t>
      </w:r>
      <w:r w:rsidRPr="003651E4">
        <w:rPr>
          <w:rFonts w:ascii="Tahoma" w:eastAsia="Times New Roman" w:hAnsi="Tahoma" w:cs="Tahoma"/>
          <w:b w:val="0"/>
          <w:bCs w:val="0"/>
          <w:iCs/>
          <w:lang w:val="es-UY" w:eastAsia="en-US"/>
        </w:rPr>
        <w:t>febrero</w:t>
      </w:r>
      <w:r w:rsidR="007115C2" w:rsidRPr="003651E4">
        <w:rPr>
          <w:rFonts w:ascii="Tahoma" w:eastAsia="Times New Roman" w:hAnsi="Tahoma" w:cs="Tahoma"/>
          <w:b w:val="0"/>
          <w:bCs w:val="0"/>
          <w:iCs/>
          <w:lang w:val="es-UY" w:eastAsia="en-US"/>
        </w:rPr>
        <w:t xml:space="preserve"> </w:t>
      </w:r>
      <w:r w:rsidRPr="003651E4">
        <w:rPr>
          <w:rFonts w:ascii="Tahoma" w:eastAsia="Times New Roman" w:hAnsi="Tahoma" w:cs="Tahoma"/>
          <w:b w:val="0"/>
          <w:bCs w:val="0"/>
          <w:iCs/>
          <w:lang w:val="es-UY" w:eastAsia="en-US"/>
        </w:rPr>
        <w:t>de 2020</w:t>
      </w:r>
      <w:r w:rsidR="007115C2" w:rsidRPr="003651E4">
        <w:rPr>
          <w:rFonts w:ascii="Tahoma" w:eastAsia="Times New Roman" w:hAnsi="Tahoma" w:cs="Tahoma"/>
          <w:b w:val="0"/>
          <w:bCs w:val="0"/>
          <w:iCs/>
          <w:lang w:val="es-UY" w:eastAsia="en-US"/>
        </w:rPr>
        <w:t xml:space="preserve"> Conferencia: </w:t>
      </w:r>
      <w:r w:rsidRPr="003651E4">
        <w:rPr>
          <w:rFonts w:ascii="Tahoma" w:eastAsia="Times New Roman" w:hAnsi="Tahoma" w:cs="Tahoma"/>
          <w:b w:val="0"/>
          <w:bCs w:val="0"/>
          <w:iCs/>
          <w:lang w:val="es-UY" w:eastAsia="en-US"/>
        </w:rPr>
        <w:t xml:space="preserve">“Bañados de Rocha – Plan de Obras – Avance al 2019” </w:t>
      </w:r>
      <w:r w:rsidR="007115C2" w:rsidRPr="003651E4">
        <w:rPr>
          <w:rFonts w:ascii="Tahoma" w:eastAsia="Times New Roman" w:hAnsi="Tahoma" w:cs="Tahoma"/>
          <w:b w:val="0"/>
          <w:bCs w:val="0"/>
          <w:iCs/>
          <w:lang w:val="es-UY" w:eastAsia="en-US"/>
        </w:rPr>
        <w:t xml:space="preserve"> a cargo de</w:t>
      </w:r>
      <w:r>
        <w:rPr>
          <w:rFonts w:ascii="Tahoma" w:eastAsia="Times New Roman" w:hAnsi="Tahoma" w:cs="Tahoma"/>
          <w:b w:val="0"/>
          <w:bCs w:val="0"/>
          <w:iCs/>
          <w:lang w:val="es-UY" w:eastAsia="en-US"/>
        </w:rPr>
        <w:t xml:space="preserve"> </w:t>
      </w:r>
      <w:r w:rsidR="007115C2" w:rsidRPr="003651E4">
        <w:rPr>
          <w:rFonts w:ascii="Tahoma" w:eastAsia="Times New Roman" w:hAnsi="Tahoma" w:cs="Tahoma"/>
          <w:b w:val="0"/>
          <w:bCs w:val="0"/>
          <w:iCs/>
          <w:lang w:val="es-UY" w:eastAsia="en-US"/>
        </w:rPr>
        <w:t>l</w:t>
      </w:r>
      <w:r>
        <w:rPr>
          <w:rFonts w:ascii="Tahoma" w:eastAsia="Times New Roman" w:hAnsi="Tahoma" w:cs="Tahoma"/>
          <w:b w:val="0"/>
          <w:bCs w:val="0"/>
          <w:iCs/>
          <w:lang w:val="es-UY" w:eastAsia="en-US"/>
        </w:rPr>
        <w:t>os</w:t>
      </w:r>
      <w:r w:rsidR="007115C2" w:rsidRPr="003651E4">
        <w:rPr>
          <w:rFonts w:ascii="Tahoma" w:eastAsia="Times New Roman" w:hAnsi="Tahoma" w:cs="Tahoma"/>
          <w:b w:val="0"/>
          <w:bCs w:val="0"/>
          <w:iCs/>
          <w:lang w:val="es-UY" w:eastAsia="en-US"/>
        </w:rPr>
        <w:t xml:space="preserve"> señor</w:t>
      </w:r>
      <w:r>
        <w:rPr>
          <w:rFonts w:ascii="Tahoma" w:eastAsia="Times New Roman" w:hAnsi="Tahoma" w:cs="Tahoma"/>
          <w:b w:val="0"/>
          <w:bCs w:val="0"/>
          <w:iCs/>
          <w:lang w:val="es-UY" w:eastAsia="en-US"/>
        </w:rPr>
        <w:t>es</w:t>
      </w:r>
      <w:r w:rsidR="007115C2" w:rsidRPr="003651E4">
        <w:rPr>
          <w:rFonts w:ascii="Tahoma" w:eastAsia="Times New Roman" w:hAnsi="Tahoma" w:cs="Tahoma"/>
          <w:b w:val="0"/>
          <w:bCs w:val="0"/>
          <w:iCs/>
          <w:lang w:val="es-UY" w:eastAsia="en-US"/>
        </w:rPr>
        <w:t xml:space="preserve"> </w:t>
      </w:r>
      <w:r w:rsidRPr="003651E4">
        <w:rPr>
          <w:rFonts w:ascii="Tahoma" w:eastAsia="Times New Roman" w:hAnsi="Tahoma" w:cs="Tahoma"/>
          <w:b w:val="0"/>
          <w:bCs w:val="0"/>
          <w:iCs/>
          <w:lang w:val="es-UY" w:eastAsia="en-US"/>
        </w:rPr>
        <w:t>Ing. Ariel Rodríguez e Ing. Andrés Nieto</w:t>
      </w:r>
      <w:r w:rsidRPr="003651E4">
        <w:rPr>
          <w:rFonts w:ascii="Tahoma" w:hAnsi="Tahoma" w:cs="Tahoma"/>
          <w:b w:val="0"/>
          <w:iCs/>
        </w:rPr>
        <w:t xml:space="preserve"> de la Dirección Nacional de Hidrografía</w:t>
      </w:r>
      <w:r w:rsidRPr="003651E4">
        <w:rPr>
          <w:rFonts w:ascii="Tahoma" w:eastAsia="Times New Roman" w:hAnsi="Tahoma" w:cs="Tahoma"/>
          <w:b w:val="0"/>
          <w:bCs w:val="0"/>
          <w:iCs/>
          <w:lang w:val="es-UY" w:eastAsia="en-US"/>
        </w:rPr>
        <w:t xml:space="preserve">. La misma se realizó en conjunto con </w:t>
      </w:r>
      <w:r w:rsidRPr="003651E4">
        <w:rPr>
          <w:rFonts w:ascii="Tahoma" w:hAnsi="Tahoma" w:cs="Tahoma"/>
          <w:b w:val="0"/>
          <w:iCs/>
        </w:rPr>
        <w:t>Ministerio de Transporte y Obras Públicas – Dirección Nacional de Hidrografía</w:t>
      </w:r>
      <w:r>
        <w:rPr>
          <w:rFonts w:ascii="Tahoma" w:hAnsi="Tahoma" w:cs="Tahoma"/>
          <w:b w:val="0"/>
          <w:iCs/>
        </w:rPr>
        <w:t>.</w:t>
      </w:r>
      <w:r w:rsidRPr="003651E4">
        <w:rPr>
          <w:rFonts w:ascii="Tahoma" w:hAnsi="Tahoma" w:cs="Tahoma"/>
          <w:b w:val="0"/>
          <w:iCs/>
        </w:rPr>
        <w:t xml:space="preserve"> </w:t>
      </w:r>
    </w:p>
    <w:p w:rsidR="003651E4" w:rsidRPr="003651E4" w:rsidRDefault="003651E4" w:rsidP="003651E4">
      <w:pPr>
        <w:widowControl/>
        <w:suppressAutoHyphens w:val="0"/>
        <w:autoSpaceDE/>
        <w:ind w:left="449"/>
        <w:jc w:val="both"/>
        <w:rPr>
          <w:rFonts w:ascii="Tahoma" w:eastAsia="Times New Roman" w:hAnsi="Tahoma" w:cs="Tahoma"/>
          <w:b w:val="0"/>
          <w:bCs w:val="0"/>
          <w:iCs/>
          <w:lang w:val="es-UY" w:eastAsia="en-US"/>
        </w:rPr>
      </w:pPr>
    </w:p>
    <w:p w:rsidR="00547BA8" w:rsidRPr="00CB5474" w:rsidRDefault="00547BA8" w:rsidP="004D1D2F">
      <w:pPr>
        <w:widowControl/>
        <w:autoSpaceDE/>
        <w:jc w:val="both"/>
        <w:rPr>
          <w:b w:val="0"/>
          <w:iCs/>
          <w:color w:val="FF0000"/>
          <w:lang w:val="es-UY"/>
        </w:rPr>
      </w:pPr>
    </w:p>
    <w:p w:rsidR="0021770B" w:rsidRPr="007F7679" w:rsidRDefault="0021770B" w:rsidP="00F0224C">
      <w:pPr>
        <w:pStyle w:val="Textoindependiente21"/>
        <w:widowControl/>
        <w:suppressAutoHyphens w:val="0"/>
        <w:spacing w:after="240"/>
        <w:rPr>
          <w:rFonts w:ascii="Tahoma" w:hAnsi="Tahoma" w:cs="Tahoma"/>
          <w:b w:val="0"/>
          <w:bCs w:val="0"/>
          <w:sz w:val="26"/>
          <w:szCs w:val="26"/>
          <w:lang w:val="es-UY"/>
        </w:rPr>
      </w:pPr>
      <w:r w:rsidRPr="007F7679">
        <w:rPr>
          <w:rFonts w:ascii="Tahoma" w:hAnsi="Tahoma" w:cs="Tahoma"/>
          <w:i/>
          <w:iCs/>
          <w:spacing w:val="0"/>
          <w:sz w:val="26"/>
          <w:szCs w:val="26"/>
          <w:lang w:val="es-UY"/>
        </w:rPr>
        <w:t xml:space="preserve">II - Almuerzos de Confraternidad Marítima  </w:t>
      </w:r>
    </w:p>
    <w:p w:rsidR="0021770B" w:rsidRPr="007F7679" w:rsidRDefault="0021770B">
      <w:pPr>
        <w:widowControl/>
        <w:jc w:val="both"/>
        <w:rPr>
          <w:rFonts w:ascii="Tahoma" w:hAnsi="Tahoma" w:cs="Tahoma"/>
          <w:b w:val="0"/>
          <w:bCs w:val="0"/>
          <w:spacing w:val="-3"/>
          <w:lang w:val="es-UY"/>
        </w:rPr>
      </w:pPr>
      <w:r w:rsidRPr="007F7679">
        <w:rPr>
          <w:rFonts w:ascii="Tahoma" w:hAnsi="Tahoma" w:cs="Tahoma"/>
          <w:b w:val="0"/>
          <w:bCs w:val="0"/>
          <w:spacing w:val="-3"/>
          <w:lang w:val="es-UY"/>
        </w:rPr>
        <w:t>Durante este ejercicio se realizaron los ya tradicionales Almuerzos de Confraternidad Marítima, contando en cada oport</w:t>
      </w:r>
      <w:r w:rsidR="004607EC">
        <w:rPr>
          <w:rFonts w:ascii="Tahoma" w:hAnsi="Tahoma" w:cs="Tahoma"/>
          <w:b w:val="0"/>
          <w:bCs w:val="0"/>
          <w:spacing w:val="-3"/>
          <w:lang w:val="es-UY"/>
        </w:rPr>
        <w:t>unidad con aproximadamente 4</w:t>
      </w:r>
      <w:r w:rsidR="007F7679">
        <w:rPr>
          <w:rFonts w:ascii="Tahoma" w:hAnsi="Tahoma" w:cs="Tahoma"/>
          <w:b w:val="0"/>
          <w:bCs w:val="0"/>
          <w:spacing w:val="-3"/>
          <w:lang w:val="es-UY"/>
        </w:rPr>
        <w:t>0</w:t>
      </w:r>
      <w:r w:rsidRPr="007F7679">
        <w:rPr>
          <w:rFonts w:ascii="Tahoma" w:hAnsi="Tahoma" w:cs="Tahoma"/>
          <w:b w:val="0"/>
          <w:bCs w:val="0"/>
          <w:spacing w:val="-3"/>
          <w:lang w:val="es-UY"/>
        </w:rPr>
        <w:t xml:space="preserve"> personas. Los mismos fueron los días:</w:t>
      </w:r>
    </w:p>
    <w:p w:rsidR="00E2171F" w:rsidRPr="00434B66" w:rsidRDefault="00E509D7" w:rsidP="002B4F02">
      <w:pPr>
        <w:widowControl/>
        <w:jc w:val="both"/>
        <w:rPr>
          <w:rFonts w:ascii="Tahoma" w:hAnsi="Tahoma" w:cs="Tahoma"/>
          <w:color w:val="FF0000"/>
          <w:spacing w:val="-3"/>
        </w:rPr>
      </w:pPr>
      <w:r w:rsidRPr="007F7679">
        <w:rPr>
          <w:rFonts w:ascii="Tahoma" w:hAnsi="Tahoma" w:cs="Tahoma"/>
          <w:color w:val="FF0000"/>
          <w:spacing w:val="-3"/>
        </w:rPr>
        <w:tab/>
      </w:r>
    </w:p>
    <w:p w:rsidR="0000702D" w:rsidRDefault="007E4013" w:rsidP="008533AC">
      <w:pPr>
        <w:widowControl/>
        <w:numPr>
          <w:ilvl w:val="0"/>
          <w:numId w:val="4"/>
        </w:numPr>
        <w:tabs>
          <w:tab w:val="clear" w:pos="369"/>
        </w:tabs>
        <w:jc w:val="both"/>
        <w:rPr>
          <w:rFonts w:ascii="Tahoma" w:hAnsi="Tahoma" w:cs="Tahoma"/>
          <w:b w:val="0"/>
          <w:spacing w:val="-3"/>
        </w:rPr>
      </w:pPr>
      <w:r>
        <w:rPr>
          <w:rFonts w:ascii="Tahoma" w:hAnsi="Tahoma" w:cs="Tahoma"/>
          <w:b w:val="0"/>
          <w:spacing w:val="-3"/>
        </w:rPr>
        <w:t>Jueves 26</w:t>
      </w:r>
      <w:r w:rsidR="004607EC">
        <w:rPr>
          <w:rFonts w:ascii="Tahoma" w:hAnsi="Tahoma" w:cs="Tahoma"/>
          <w:b w:val="0"/>
          <w:spacing w:val="-3"/>
        </w:rPr>
        <w:t xml:space="preserve"> de s</w:t>
      </w:r>
      <w:r w:rsidR="004607EC" w:rsidRPr="004607EC">
        <w:rPr>
          <w:rFonts w:ascii="Tahoma" w:hAnsi="Tahoma" w:cs="Tahoma"/>
          <w:b w:val="0"/>
          <w:spacing w:val="-3"/>
        </w:rPr>
        <w:t>eptiembre</w:t>
      </w:r>
      <w:r w:rsidR="004607EC">
        <w:rPr>
          <w:rFonts w:ascii="Tahoma" w:hAnsi="Tahoma" w:cs="Tahoma"/>
          <w:b w:val="0"/>
          <w:spacing w:val="-3"/>
        </w:rPr>
        <w:t xml:space="preserve"> de 201</w:t>
      </w:r>
      <w:r>
        <w:rPr>
          <w:rFonts w:ascii="Tahoma" w:hAnsi="Tahoma" w:cs="Tahoma"/>
          <w:b w:val="0"/>
          <w:spacing w:val="-3"/>
        </w:rPr>
        <w:t>9</w:t>
      </w:r>
      <w:r w:rsidR="00E470C8">
        <w:rPr>
          <w:rFonts w:ascii="Tahoma" w:hAnsi="Tahoma" w:cs="Tahoma"/>
          <w:b w:val="0"/>
          <w:spacing w:val="-3"/>
        </w:rPr>
        <w:t xml:space="preserve">, </w:t>
      </w:r>
      <w:r w:rsidR="004607EC">
        <w:rPr>
          <w:rFonts w:ascii="Tahoma" w:hAnsi="Tahoma" w:cs="Tahoma"/>
          <w:b w:val="0"/>
          <w:spacing w:val="-3"/>
        </w:rPr>
        <w:t>conmemoración del 3</w:t>
      </w:r>
      <w:r w:rsidR="00A754F1">
        <w:rPr>
          <w:rFonts w:ascii="Tahoma" w:hAnsi="Tahoma" w:cs="Tahoma"/>
          <w:b w:val="0"/>
          <w:spacing w:val="-3"/>
        </w:rPr>
        <w:t>3</w:t>
      </w:r>
      <w:r w:rsidR="00E8715E">
        <w:rPr>
          <w:rFonts w:ascii="Tahoma" w:hAnsi="Tahoma" w:cs="Tahoma"/>
          <w:b w:val="0"/>
          <w:spacing w:val="-3"/>
        </w:rPr>
        <w:t>º Aniversario de la Institución.</w:t>
      </w:r>
    </w:p>
    <w:p w:rsidR="008533AC" w:rsidRDefault="008533AC" w:rsidP="008533AC">
      <w:pPr>
        <w:widowControl/>
        <w:ind w:left="369"/>
        <w:jc w:val="both"/>
        <w:rPr>
          <w:rFonts w:ascii="Tahoma" w:hAnsi="Tahoma" w:cs="Tahoma"/>
          <w:b w:val="0"/>
          <w:spacing w:val="-3"/>
        </w:rPr>
      </w:pPr>
    </w:p>
    <w:p w:rsidR="008533AC" w:rsidRPr="00A754F1" w:rsidRDefault="00A754F1" w:rsidP="008533AC">
      <w:pPr>
        <w:widowControl/>
        <w:numPr>
          <w:ilvl w:val="0"/>
          <w:numId w:val="4"/>
        </w:numPr>
        <w:tabs>
          <w:tab w:val="clear" w:pos="369"/>
        </w:tabs>
        <w:jc w:val="both"/>
        <w:rPr>
          <w:rFonts w:ascii="Tahoma" w:hAnsi="Tahoma" w:cs="Tahoma"/>
          <w:b w:val="0"/>
          <w:spacing w:val="-3"/>
        </w:rPr>
      </w:pPr>
      <w:r w:rsidRPr="00A754F1">
        <w:rPr>
          <w:rFonts w:ascii="Tahoma" w:hAnsi="Tahoma" w:cs="Tahoma"/>
          <w:b w:val="0"/>
          <w:spacing w:val="-3"/>
        </w:rPr>
        <w:t>Jueves 24</w:t>
      </w:r>
      <w:r w:rsidR="000E0309" w:rsidRPr="00A754F1">
        <w:rPr>
          <w:rFonts w:ascii="Tahoma" w:hAnsi="Tahoma" w:cs="Tahoma"/>
          <w:b w:val="0"/>
          <w:spacing w:val="-3"/>
        </w:rPr>
        <w:t xml:space="preserve"> d</w:t>
      </w:r>
      <w:r w:rsidR="004607EC" w:rsidRPr="00A754F1">
        <w:rPr>
          <w:rFonts w:ascii="Tahoma" w:hAnsi="Tahoma" w:cs="Tahoma"/>
          <w:b w:val="0"/>
          <w:spacing w:val="-3"/>
        </w:rPr>
        <w:t>e o</w:t>
      </w:r>
      <w:r w:rsidR="000E0309" w:rsidRPr="00A754F1">
        <w:rPr>
          <w:rFonts w:ascii="Tahoma" w:hAnsi="Tahoma" w:cs="Tahoma"/>
          <w:b w:val="0"/>
          <w:spacing w:val="-3"/>
        </w:rPr>
        <w:t>ctubre</w:t>
      </w:r>
      <w:r>
        <w:rPr>
          <w:rFonts w:ascii="Tahoma" w:hAnsi="Tahoma" w:cs="Tahoma"/>
          <w:b w:val="0"/>
          <w:spacing w:val="-3"/>
        </w:rPr>
        <w:t xml:space="preserve"> del 2019</w:t>
      </w:r>
      <w:r w:rsidR="00D14577" w:rsidRPr="00A754F1">
        <w:rPr>
          <w:rFonts w:ascii="Tahoma" w:hAnsi="Tahoma" w:cs="Tahoma"/>
          <w:b w:val="0"/>
          <w:spacing w:val="-3"/>
        </w:rPr>
        <w:t>.</w:t>
      </w:r>
    </w:p>
    <w:p w:rsidR="008533AC" w:rsidRPr="007E4013" w:rsidRDefault="008533AC" w:rsidP="008533AC">
      <w:pPr>
        <w:widowControl/>
        <w:ind w:left="369"/>
        <w:jc w:val="both"/>
        <w:rPr>
          <w:rFonts w:ascii="Tahoma" w:hAnsi="Tahoma" w:cs="Tahoma"/>
          <w:b w:val="0"/>
          <w:color w:val="FF0000"/>
          <w:spacing w:val="-3"/>
        </w:rPr>
      </w:pPr>
    </w:p>
    <w:p w:rsidR="008533AC" w:rsidRPr="00A754F1" w:rsidRDefault="00A754F1" w:rsidP="008533AC">
      <w:pPr>
        <w:widowControl/>
        <w:numPr>
          <w:ilvl w:val="0"/>
          <w:numId w:val="4"/>
        </w:numPr>
        <w:tabs>
          <w:tab w:val="clear" w:pos="369"/>
        </w:tabs>
        <w:jc w:val="both"/>
        <w:rPr>
          <w:rFonts w:ascii="Tahoma" w:hAnsi="Tahoma" w:cs="Tahoma"/>
          <w:b w:val="0"/>
          <w:spacing w:val="-3"/>
        </w:rPr>
      </w:pPr>
      <w:r w:rsidRPr="00A754F1">
        <w:rPr>
          <w:rFonts w:ascii="Tahoma" w:hAnsi="Tahoma" w:cs="Tahoma"/>
          <w:b w:val="0"/>
          <w:spacing w:val="-3"/>
        </w:rPr>
        <w:t>Jueves 28 de noviembre de 2019</w:t>
      </w:r>
      <w:r w:rsidR="008533AC" w:rsidRPr="00A754F1">
        <w:rPr>
          <w:rFonts w:ascii="Tahoma" w:hAnsi="Tahoma" w:cs="Tahoma"/>
          <w:b w:val="0"/>
          <w:spacing w:val="-3"/>
        </w:rPr>
        <w:t xml:space="preserve">, </w:t>
      </w:r>
      <w:r w:rsidRPr="00A754F1">
        <w:rPr>
          <w:rFonts w:ascii="Tahoma" w:hAnsi="Tahoma" w:cs="Tahoma"/>
          <w:b w:val="0"/>
          <w:spacing w:val="-3"/>
        </w:rPr>
        <w:t>Almuerzo de Fin de Año.</w:t>
      </w:r>
    </w:p>
    <w:p w:rsidR="008533AC" w:rsidRPr="007E4013" w:rsidRDefault="008533AC" w:rsidP="008533AC">
      <w:pPr>
        <w:widowControl/>
        <w:ind w:left="369"/>
        <w:jc w:val="both"/>
        <w:rPr>
          <w:rFonts w:ascii="Tahoma" w:hAnsi="Tahoma" w:cs="Tahoma"/>
          <w:b w:val="0"/>
          <w:color w:val="FF0000"/>
          <w:spacing w:val="-3"/>
        </w:rPr>
      </w:pPr>
    </w:p>
    <w:p w:rsidR="002D0EE2" w:rsidRDefault="002D0EE2" w:rsidP="002D0EE2">
      <w:pPr>
        <w:rPr>
          <w:rFonts w:ascii="Times New Roman" w:hAnsi="Times New Roman" w:cs="Times New Roman"/>
          <w:color w:val="FF0000"/>
          <w:sz w:val="26"/>
          <w:szCs w:val="26"/>
          <w:lang w:val="es-UY"/>
        </w:rPr>
      </w:pPr>
    </w:p>
    <w:p w:rsidR="00434B66" w:rsidRPr="002D0EE2" w:rsidRDefault="00434B66" w:rsidP="002D0EE2">
      <w:pPr>
        <w:rPr>
          <w:lang w:val="es-UY"/>
        </w:rPr>
      </w:pPr>
    </w:p>
    <w:p w:rsidR="0021770B" w:rsidRPr="00547BA8" w:rsidRDefault="003651E4" w:rsidP="00547BA8">
      <w:pPr>
        <w:pStyle w:val="Ttulo4"/>
        <w:widowControl/>
        <w:tabs>
          <w:tab w:val="clear" w:pos="0"/>
        </w:tabs>
        <w:spacing w:before="0" w:after="240"/>
        <w:ind w:left="862" w:hanging="862"/>
        <w:jc w:val="both"/>
        <w:rPr>
          <w:sz w:val="26"/>
          <w:szCs w:val="26"/>
          <w:lang w:val="es-UY"/>
        </w:rPr>
      </w:pPr>
      <w:r>
        <w:rPr>
          <w:rFonts w:ascii="Tahoma" w:hAnsi="Tahoma" w:cs="Tahoma"/>
          <w:i/>
          <w:spacing w:val="-3"/>
          <w:sz w:val="26"/>
          <w:szCs w:val="26"/>
          <w:lang w:val="es-UY"/>
        </w:rPr>
        <w:t>III – 33</w:t>
      </w:r>
      <w:r w:rsidR="0021770B" w:rsidRPr="00547BA8">
        <w:rPr>
          <w:rFonts w:ascii="Tahoma" w:hAnsi="Tahoma" w:cs="Tahoma"/>
          <w:i/>
          <w:spacing w:val="-3"/>
          <w:sz w:val="26"/>
          <w:szCs w:val="26"/>
          <w:lang w:val="es-UY"/>
        </w:rPr>
        <w:t>º Aniversario de la  Liga Marítima Uruguaya</w:t>
      </w:r>
      <w:r w:rsidR="0021770B" w:rsidRPr="00547BA8">
        <w:rPr>
          <w:rFonts w:ascii="Tahoma" w:hAnsi="Tahoma" w:cs="Tahoma"/>
          <w:i/>
          <w:spacing w:val="-3"/>
          <w:sz w:val="26"/>
          <w:szCs w:val="26"/>
          <w:lang w:val="es-UY"/>
        </w:rPr>
        <w:tab/>
      </w:r>
    </w:p>
    <w:p w:rsidR="00C42DB6" w:rsidRDefault="00F31EF1" w:rsidP="00F31EF1">
      <w:pPr>
        <w:widowControl/>
        <w:jc w:val="both"/>
        <w:rPr>
          <w:rFonts w:ascii="Tahoma" w:hAnsi="Tahoma" w:cs="Tahoma"/>
          <w:b w:val="0"/>
          <w:bCs w:val="0"/>
          <w:spacing w:val="-3"/>
          <w:lang w:val="es-UY"/>
        </w:rPr>
      </w:pPr>
      <w:r w:rsidRPr="00F31EF1">
        <w:rPr>
          <w:rFonts w:ascii="Tahoma" w:hAnsi="Tahoma" w:cs="Tahoma"/>
          <w:b w:val="0"/>
          <w:bCs w:val="0"/>
          <w:spacing w:val="-3"/>
          <w:lang w:val="es-UY"/>
        </w:rPr>
        <w:t xml:space="preserve">El día </w:t>
      </w:r>
      <w:r w:rsidR="003651E4">
        <w:rPr>
          <w:rFonts w:ascii="Tahoma" w:hAnsi="Tahoma" w:cs="Tahoma"/>
          <w:b w:val="0"/>
          <w:bCs w:val="0"/>
          <w:spacing w:val="-3"/>
          <w:lang w:val="es-UY"/>
        </w:rPr>
        <w:t>lunes</w:t>
      </w:r>
      <w:r w:rsidR="00196D1A">
        <w:rPr>
          <w:rFonts w:ascii="Tahoma" w:hAnsi="Tahoma" w:cs="Tahoma"/>
          <w:b w:val="0"/>
          <w:bCs w:val="0"/>
          <w:spacing w:val="-3"/>
          <w:lang w:val="es-UY"/>
        </w:rPr>
        <w:t xml:space="preserve"> 30 de Septiembre </w:t>
      </w:r>
      <w:r w:rsidR="003651E4">
        <w:rPr>
          <w:rFonts w:ascii="Tahoma" w:hAnsi="Tahoma" w:cs="Tahoma"/>
          <w:b w:val="0"/>
          <w:bCs w:val="0"/>
          <w:spacing w:val="-3"/>
          <w:lang w:val="es-UY"/>
        </w:rPr>
        <w:t>del 2019</w:t>
      </w:r>
      <w:r w:rsidR="004607EC">
        <w:rPr>
          <w:rFonts w:ascii="Tahoma" w:hAnsi="Tahoma" w:cs="Tahoma"/>
          <w:b w:val="0"/>
          <w:bCs w:val="0"/>
          <w:spacing w:val="-3"/>
          <w:lang w:val="es-UY"/>
        </w:rPr>
        <w:t xml:space="preserve">, </w:t>
      </w:r>
      <w:r w:rsidR="00196D1A">
        <w:rPr>
          <w:rFonts w:ascii="Tahoma" w:hAnsi="Tahoma" w:cs="Tahoma"/>
          <w:b w:val="0"/>
          <w:bCs w:val="0"/>
          <w:spacing w:val="-3"/>
          <w:lang w:val="es-UY"/>
        </w:rPr>
        <w:t xml:space="preserve">se cumplieron </w:t>
      </w:r>
      <w:r w:rsidR="004607EC">
        <w:rPr>
          <w:rFonts w:ascii="Tahoma" w:hAnsi="Tahoma" w:cs="Tahoma"/>
          <w:b w:val="0"/>
          <w:bCs w:val="0"/>
          <w:spacing w:val="-3"/>
          <w:lang w:val="es-UY"/>
        </w:rPr>
        <w:t>el</w:t>
      </w:r>
      <w:r w:rsidR="00196D1A">
        <w:rPr>
          <w:rFonts w:ascii="Tahoma" w:hAnsi="Tahoma" w:cs="Tahoma"/>
          <w:b w:val="0"/>
          <w:bCs w:val="0"/>
          <w:spacing w:val="-3"/>
          <w:lang w:val="es-UY"/>
        </w:rPr>
        <w:t xml:space="preserve"> </w:t>
      </w:r>
      <w:r w:rsidR="003651E4">
        <w:rPr>
          <w:rFonts w:ascii="Tahoma" w:hAnsi="Tahoma" w:cs="Tahoma"/>
          <w:b w:val="0"/>
          <w:bCs w:val="0"/>
          <w:spacing w:val="-3"/>
          <w:lang w:val="es-UY"/>
        </w:rPr>
        <w:t>33</w:t>
      </w:r>
      <w:r w:rsidRPr="00F31EF1">
        <w:rPr>
          <w:rFonts w:ascii="Tahoma" w:hAnsi="Tahoma" w:cs="Tahoma"/>
          <w:b w:val="0"/>
          <w:bCs w:val="0"/>
          <w:spacing w:val="-3"/>
          <w:lang w:val="es-UY"/>
        </w:rPr>
        <w:t>º Aniversario de la Fundación de la Liga Marítima Uruguaya</w:t>
      </w:r>
      <w:r w:rsidR="004607EC">
        <w:rPr>
          <w:rFonts w:ascii="Tahoma" w:hAnsi="Tahoma" w:cs="Tahoma"/>
          <w:b w:val="0"/>
          <w:bCs w:val="0"/>
          <w:spacing w:val="-3"/>
          <w:lang w:val="es-UY"/>
        </w:rPr>
        <w:t>,</w:t>
      </w:r>
      <w:r w:rsidR="006D7F1B">
        <w:rPr>
          <w:rFonts w:ascii="Tahoma" w:hAnsi="Tahoma" w:cs="Tahoma"/>
          <w:b w:val="0"/>
          <w:bCs w:val="0"/>
          <w:spacing w:val="-3"/>
          <w:lang w:val="es-UY"/>
        </w:rPr>
        <w:t xml:space="preserve"> </w:t>
      </w:r>
      <w:r w:rsidRPr="00F31EF1">
        <w:rPr>
          <w:rFonts w:ascii="Tahoma" w:hAnsi="Tahoma" w:cs="Tahoma"/>
          <w:b w:val="0"/>
          <w:bCs w:val="0"/>
          <w:spacing w:val="-3"/>
          <w:lang w:val="es-UY"/>
        </w:rPr>
        <w:t xml:space="preserve">por lo que al finalizar el Almuerzo </w:t>
      </w:r>
      <w:r w:rsidR="006D7F1B">
        <w:rPr>
          <w:rFonts w:ascii="Tahoma" w:hAnsi="Tahoma" w:cs="Tahoma"/>
          <w:b w:val="0"/>
          <w:bCs w:val="0"/>
          <w:spacing w:val="-3"/>
          <w:lang w:val="es-UY"/>
        </w:rPr>
        <w:t xml:space="preserve">de Confraternidad Marítima el día </w:t>
      </w:r>
      <w:r w:rsidR="003651E4">
        <w:rPr>
          <w:rFonts w:ascii="Tahoma" w:hAnsi="Tahoma" w:cs="Tahoma"/>
          <w:b w:val="0"/>
          <w:bCs w:val="0"/>
          <w:spacing w:val="-3"/>
          <w:lang w:val="es-UY"/>
        </w:rPr>
        <w:t>jueves 26</w:t>
      </w:r>
      <w:r w:rsidR="00344AEC">
        <w:rPr>
          <w:rFonts w:ascii="Tahoma" w:hAnsi="Tahoma" w:cs="Tahoma"/>
          <w:b w:val="0"/>
          <w:bCs w:val="0"/>
          <w:spacing w:val="-3"/>
          <w:lang w:val="es-UY"/>
        </w:rPr>
        <w:t xml:space="preserve"> de septiembre se</w:t>
      </w:r>
      <w:r w:rsidR="006D7F1B">
        <w:rPr>
          <w:rFonts w:ascii="Tahoma" w:hAnsi="Tahoma" w:cs="Tahoma"/>
          <w:b w:val="0"/>
          <w:bCs w:val="0"/>
          <w:spacing w:val="-3"/>
          <w:lang w:val="es-UY"/>
        </w:rPr>
        <w:t xml:space="preserve"> </w:t>
      </w:r>
      <w:r w:rsidR="00344AEC">
        <w:rPr>
          <w:rFonts w:ascii="Tahoma" w:hAnsi="Tahoma" w:cs="Tahoma"/>
          <w:b w:val="0"/>
          <w:bCs w:val="0"/>
          <w:spacing w:val="-3"/>
          <w:lang w:val="es-UY"/>
        </w:rPr>
        <w:t>compartió</w:t>
      </w:r>
      <w:r w:rsidRPr="00F31EF1">
        <w:rPr>
          <w:rFonts w:ascii="Tahoma" w:hAnsi="Tahoma" w:cs="Tahoma"/>
          <w:b w:val="0"/>
          <w:bCs w:val="0"/>
          <w:spacing w:val="-3"/>
          <w:lang w:val="es-UY"/>
        </w:rPr>
        <w:t xml:space="preserve"> un brindis</w:t>
      </w:r>
      <w:r w:rsidR="006D7F1B">
        <w:rPr>
          <w:rFonts w:ascii="Tahoma" w:hAnsi="Tahoma" w:cs="Tahoma"/>
          <w:b w:val="0"/>
          <w:bCs w:val="0"/>
          <w:spacing w:val="-3"/>
          <w:lang w:val="es-UY"/>
        </w:rPr>
        <w:t xml:space="preserve"> </w:t>
      </w:r>
      <w:r w:rsidRPr="00F31EF1">
        <w:rPr>
          <w:rFonts w:ascii="Tahoma" w:hAnsi="Tahoma" w:cs="Tahoma"/>
          <w:b w:val="0"/>
          <w:bCs w:val="0"/>
          <w:spacing w:val="-3"/>
          <w:lang w:val="es-UY"/>
        </w:rPr>
        <w:t>en conmemoración de tan significativa fecha</w:t>
      </w:r>
      <w:r w:rsidR="006E449D">
        <w:rPr>
          <w:rFonts w:ascii="Tahoma" w:hAnsi="Tahoma" w:cs="Tahoma"/>
          <w:b w:val="0"/>
          <w:bCs w:val="0"/>
          <w:spacing w:val="-3"/>
          <w:lang w:val="es-UY"/>
        </w:rPr>
        <w:t>.</w:t>
      </w:r>
    </w:p>
    <w:p w:rsidR="003113D8" w:rsidRPr="004607EC" w:rsidRDefault="003113D8" w:rsidP="003113D8">
      <w:pPr>
        <w:widowControl/>
        <w:jc w:val="both"/>
        <w:rPr>
          <w:rFonts w:ascii="Tahoma" w:hAnsi="Tahoma" w:cs="Tahoma"/>
          <w:i/>
          <w:iCs/>
          <w:spacing w:val="-3"/>
          <w:sz w:val="28"/>
          <w:szCs w:val="28"/>
          <w:lang w:val="es-UY"/>
        </w:rPr>
      </w:pPr>
    </w:p>
    <w:p w:rsidR="00952FDC" w:rsidRPr="006863DA" w:rsidRDefault="00952FDC" w:rsidP="00952FDC">
      <w:pPr>
        <w:widowControl/>
        <w:jc w:val="both"/>
        <w:rPr>
          <w:rFonts w:ascii="Tahoma" w:hAnsi="Tahoma" w:cs="Tahoma"/>
          <w:b w:val="0"/>
          <w:bCs w:val="0"/>
          <w:spacing w:val="-3"/>
          <w:lang w:val="es-UY"/>
        </w:rPr>
      </w:pPr>
    </w:p>
    <w:p w:rsidR="0021770B" w:rsidRPr="00E06E35" w:rsidRDefault="0021770B" w:rsidP="00615A3E">
      <w:pPr>
        <w:widowControl/>
        <w:spacing w:after="240"/>
        <w:jc w:val="both"/>
        <w:rPr>
          <w:rFonts w:ascii="Tahoma" w:hAnsi="Tahoma" w:cs="Tahoma"/>
          <w:i/>
          <w:iCs/>
          <w:spacing w:val="-3"/>
          <w:sz w:val="26"/>
          <w:szCs w:val="26"/>
          <w:lang w:val="es-UY"/>
        </w:rPr>
      </w:pPr>
      <w:r w:rsidRPr="00E06E35">
        <w:rPr>
          <w:rFonts w:ascii="Tahoma" w:hAnsi="Tahoma" w:cs="Tahoma"/>
          <w:i/>
          <w:iCs/>
          <w:spacing w:val="-3"/>
          <w:sz w:val="26"/>
          <w:szCs w:val="26"/>
          <w:lang w:val="es-UY"/>
        </w:rPr>
        <w:t>V</w:t>
      </w:r>
      <w:r w:rsidR="00345E3E">
        <w:rPr>
          <w:rFonts w:ascii="Tahoma" w:hAnsi="Tahoma" w:cs="Tahoma"/>
          <w:i/>
          <w:iCs/>
          <w:spacing w:val="-3"/>
          <w:sz w:val="26"/>
          <w:szCs w:val="26"/>
          <w:lang w:val="es-UY"/>
        </w:rPr>
        <w:t>I</w:t>
      </w:r>
      <w:r w:rsidRPr="00E06E35">
        <w:rPr>
          <w:rFonts w:ascii="Tahoma" w:hAnsi="Tahoma" w:cs="Tahoma"/>
          <w:i/>
          <w:iCs/>
          <w:spacing w:val="-3"/>
          <w:sz w:val="26"/>
          <w:szCs w:val="26"/>
          <w:lang w:val="es-UY"/>
        </w:rPr>
        <w:t xml:space="preserve"> – Revista “Rumbo al Mar”  </w:t>
      </w:r>
      <w:r w:rsidR="003651E4">
        <w:rPr>
          <w:rFonts w:ascii="Tahoma" w:hAnsi="Tahoma" w:cs="Tahoma"/>
          <w:i/>
          <w:iCs/>
          <w:spacing w:val="-3"/>
          <w:sz w:val="26"/>
          <w:szCs w:val="26"/>
          <w:lang w:val="es-UY"/>
        </w:rPr>
        <w:t>Edición N° 31</w:t>
      </w:r>
    </w:p>
    <w:p w:rsidR="006B46AE" w:rsidRPr="00B92AB0" w:rsidRDefault="0021770B" w:rsidP="006B46AE">
      <w:pPr>
        <w:jc w:val="both"/>
        <w:rPr>
          <w:b w:val="0"/>
        </w:rPr>
      </w:pPr>
      <w:r w:rsidRPr="00B92AB0">
        <w:rPr>
          <w:rFonts w:ascii="Tahoma" w:hAnsi="Tahoma" w:cs="Tahoma"/>
          <w:b w:val="0"/>
          <w:lang w:val="es-UY"/>
        </w:rPr>
        <w:t xml:space="preserve">Se editó la </w:t>
      </w:r>
      <w:r w:rsidRPr="00B92AB0">
        <w:rPr>
          <w:rFonts w:ascii="Tahoma" w:hAnsi="Tahoma" w:cs="Tahoma"/>
          <w:b w:val="0"/>
          <w:spacing w:val="-3"/>
          <w:lang w:val="es-UY"/>
        </w:rPr>
        <w:t xml:space="preserve">revista </w:t>
      </w:r>
      <w:r w:rsidRPr="00B92AB0">
        <w:rPr>
          <w:rFonts w:ascii="Tahoma" w:hAnsi="Tahoma" w:cs="Tahoma"/>
          <w:b w:val="0"/>
          <w:i/>
          <w:iCs/>
          <w:spacing w:val="-3"/>
          <w:lang w:val="es-UY"/>
        </w:rPr>
        <w:t>"Rumbo al Mar</w:t>
      </w:r>
      <w:r w:rsidR="0031321C" w:rsidRPr="00B92AB0">
        <w:rPr>
          <w:rFonts w:ascii="Tahoma" w:hAnsi="Tahoma" w:cs="Tahoma"/>
          <w:b w:val="0"/>
          <w:spacing w:val="-3"/>
          <w:lang w:val="es-UY"/>
        </w:rPr>
        <w:t xml:space="preserve">" </w:t>
      </w:r>
      <w:r w:rsidR="003651E4">
        <w:rPr>
          <w:rFonts w:ascii="Tahoma" w:hAnsi="Tahoma" w:cs="Tahoma"/>
          <w:b w:val="0"/>
          <w:spacing w:val="-3"/>
          <w:lang w:val="es-UY"/>
        </w:rPr>
        <w:t>Nº 31</w:t>
      </w:r>
      <w:r w:rsidR="001952AF" w:rsidRPr="00B92AB0">
        <w:rPr>
          <w:rFonts w:ascii="Tahoma" w:hAnsi="Tahoma" w:cs="Tahoma"/>
          <w:b w:val="0"/>
          <w:spacing w:val="-3"/>
          <w:lang w:val="es-UY"/>
        </w:rPr>
        <w:t>,</w:t>
      </w:r>
      <w:r w:rsidR="003651E4">
        <w:rPr>
          <w:rFonts w:ascii="Tahoma" w:hAnsi="Tahoma" w:cs="Tahoma"/>
          <w:b w:val="0"/>
          <w:spacing w:val="-3"/>
          <w:lang w:val="es-UY"/>
        </w:rPr>
        <w:t xml:space="preserve"> en 2019 - 2020</w:t>
      </w:r>
      <w:r w:rsidR="006B46AE" w:rsidRPr="00B92AB0">
        <w:rPr>
          <w:rFonts w:ascii="Tahoma" w:hAnsi="Tahoma" w:cs="Tahoma"/>
          <w:b w:val="0"/>
          <w:spacing w:val="-3"/>
          <w:lang w:val="es-UY"/>
        </w:rPr>
        <w:t>,</w:t>
      </w:r>
      <w:r w:rsidR="006F3299">
        <w:rPr>
          <w:b w:val="0"/>
        </w:rPr>
        <w:t xml:space="preserve"> continuando con</w:t>
      </w:r>
      <w:r w:rsidR="004607EC">
        <w:rPr>
          <w:b w:val="0"/>
        </w:rPr>
        <w:t xml:space="preserve"> su formato en</w:t>
      </w:r>
      <w:r w:rsidR="006F3299">
        <w:rPr>
          <w:b w:val="0"/>
        </w:rPr>
        <w:t xml:space="preserve"> colores</w:t>
      </w:r>
      <w:r w:rsidR="004607EC">
        <w:rPr>
          <w:b w:val="0"/>
        </w:rPr>
        <w:t xml:space="preserve"> y</w:t>
      </w:r>
      <w:r w:rsidR="00C32CE1">
        <w:rPr>
          <w:b w:val="0"/>
        </w:rPr>
        <w:t xml:space="preserve"> nuevo</w:t>
      </w:r>
      <w:r w:rsidR="00B30910">
        <w:rPr>
          <w:b w:val="0"/>
        </w:rPr>
        <w:t xml:space="preserve"> diseño en la cual se </w:t>
      </w:r>
      <w:r w:rsidR="00F673D4">
        <w:rPr>
          <w:b w:val="0"/>
        </w:rPr>
        <w:t>comenzó a incluir</w:t>
      </w:r>
      <w:r w:rsidR="00B30910">
        <w:rPr>
          <w:b w:val="0"/>
        </w:rPr>
        <w:t xml:space="preserve"> fotografías de los eventos realizados </w:t>
      </w:r>
      <w:r w:rsidR="003651E4">
        <w:rPr>
          <w:b w:val="0"/>
        </w:rPr>
        <w:t>durante estos 33</w:t>
      </w:r>
      <w:r w:rsidR="004607EC">
        <w:rPr>
          <w:b w:val="0"/>
        </w:rPr>
        <w:t xml:space="preserve"> años</w:t>
      </w:r>
      <w:r w:rsidR="00D62C89">
        <w:rPr>
          <w:b w:val="0"/>
        </w:rPr>
        <w:t xml:space="preserve">. </w:t>
      </w:r>
    </w:p>
    <w:p w:rsidR="007F023F" w:rsidRPr="00F673D4" w:rsidRDefault="007F023F" w:rsidP="006B46AE">
      <w:pPr>
        <w:widowControl/>
        <w:jc w:val="both"/>
        <w:rPr>
          <w:rFonts w:ascii="Tahoma" w:hAnsi="Tahoma" w:cs="Tahoma"/>
          <w:i/>
          <w:iCs/>
          <w:color w:val="FF0000"/>
          <w:spacing w:val="-3"/>
        </w:rPr>
      </w:pPr>
    </w:p>
    <w:p w:rsidR="00917D01" w:rsidRPr="007F7679" w:rsidRDefault="00917D01" w:rsidP="00E61839">
      <w:pPr>
        <w:widowControl/>
        <w:jc w:val="both"/>
        <w:rPr>
          <w:rFonts w:ascii="Tahoma" w:hAnsi="Tahoma" w:cs="Tahoma"/>
          <w:i/>
          <w:iCs/>
          <w:color w:val="FF0000"/>
          <w:spacing w:val="-3"/>
          <w:lang w:val="es-UY"/>
        </w:rPr>
      </w:pPr>
    </w:p>
    <w:p w:rsidR="0021770B" w:rsidRPr="00917D01" w:rsidRDefault="0021770B" w:rsidP="00B5742F">
      <w:pPr>
        <w:widowControl/>
        <w:spacing w:after="240"/>
        <w:jc w:val="both"/>
        <w:rPr>
          <w:rFonts w:ascii="Tahoma" w:hAnsi="Tahoma" w:cs="Tahoma"/>
          <w:b w:val="0"/>
          <w:bCs w:val="0"/>
          <w:sz w:val="26"/>
          <w:szCs w:val="26"/>
        </w:rPr>
      </w:pPr>
      <w:r w:rsidRPr="00917D01">
        <w:rPr>
          <w:rFonts w:ascii="Tahoma" w:hAnsi="Tahoma" w:cs="Tahoma"/>
          <w:i/>
          <w:iCs/>
          <w:spacing w:val="-3"/>
          <w:sz w:val="26"/>
          <w:szCs w:val="26"/>
          <w:lang w:val="es-UY"/>
        </w:rPr>
        <w:t>V</w:t>
      </w:r>
      <w:r w:rsidR="007C6D0C">
        <w:rPr>
          <w:rFonts w:ascii="Tahoma" w:hAnsi="Tahoma" w:cs="Tahoma"/>
          <w:i/>
          <w:iCs/>
          <w:spacing w:val="-3"/>
          <w:sz w:val="26"/>
          <w:szCs w:val="26"/>
          <w:lang w:val="es-UY"/>
        </w:rPr>
        <w:t>II</w:t>
      </w:r>
      <w:r w:rsidRPr="00917D01">
        <w:rPr>
          <w:rFonts w:ascii="Tahoma" w:hAnsi="Tahoma" w:cs="Tahoma"/>
          <w:i/>
          <w:iCs/>
          <w:spacing w:val="-3"/>
          <w:sz w:val="26"/>
          <w:szCs w:val="26"/>
          <w:lang w:val="es-UY"/>
        </w:rPr>
        <w:t xml:space="preserve"> –  </w:t>
      </w:r>
      <w:r w:rsidR="00E908A3">
        <w:rPr>
          <w:rFonts w:ascii="Tahoma" w:hAnsi="Tahoma" w:cs="Tahoma"/>
          <w:i/>
          <w:iCs/>
          <w:spacing w:val="-3"/>
          <w:sz w:val="26"/>
          <w:szCs w:val="26"/>
          <w:lang w:val="es-UY"/>
        </w:rPr>
        <w:t>Comunicaciones digitales</w:t>
      </w:r>
    </w:p>
    <w:p w:rsidR="0021770B" w:rsidRPr="003651E4" w:rsidRDefault="00E908A3" w:rsidP="003651E4">
      <w:pPr>
        <w:widowControl/>
        <w:numPr>
          <w:ilvl w:val="0"/>
          <w:numId w:val="25"/>
        </w:numPr>
        <w:autoSpaceDE/>
        <w:ind w:left="426" w:hanging="426"/>
        <w:jc w:val="both"/>
        <w:rPr>
          <w:rFonts w:ascii="Tahoma" w:hAnsi="Tahoma" w:cs="Tahoma"/>
          <w:b w:val="0"/>
          <w:bCs w:val="0"/>
        </w:rPr>
      </w:pPr>
      <w:r w:rsidRPr="003651E4">
        <w:rPr>
          <w:rFonts w:ascii="Tahoma" w:hAnsi="Tahoma" w:cs="Tahoma"/>
          <w:b w:val="0"/>
          <w:bCs w:val="0"/>
        </w:rPr>
        <w:t>Con el fin de proporcionar una comunicación más precisa y constante, s</w:t>
      </w:r>
      <w:r w:rsidR="00484989" w:rsidRPr="003651E4">
        <w:rPr>
          <w:rFonts w:ascii="Tahoma" w:hAnsi="Tahoma" w:cs="Tahoma"/>
          <w:b w:val="0"/>
          <w:bCs w:val="0"/>
        </w:rPr>
        <w:t xml:space="preserve">e </w:t>
      </w:r>
      <w:r w:rsidR="003651E4" w:rsidRPr="003651E4">
        <w:rPr>
          <w:rFonts w:ascii="Tahoma" w:hAnsi="Tahoma" w:cs="Tahoma"/>
          <w:b w:val="0"/>
          <w:bCs w:val="0"/>
        </w:rPr>
        <w:t>continua trabajando</w:t>
      </w:r>
      <w:r w:rsidRPr="003651E4">
        <w:rPr>
          <w:rFonts w:ascii="Tahoma" w:hAnsi="Tahoma" w:cs="Tahoma"/>
          <w:b w:val="0"/>
          <w:bCs w:val="0"/>
        </w:rPr>
        <w:t xml:space="preserve"> </w:t>
      </w:r>
      <w:r w:rsidR="003651E4" w:rsidRPr="003651E4">
        <w:rPr>
          <w:rFonts w:ascii="Tahoma" w:hAnsi="Tahoma" w:cs="Tahoma"/>
          <w:b w:val="0"/>
          <w:bCs w:val="0"/>
        </w:rPr>
        <w:t>en el</w:t>
      </w:r>
      <w:r w:rsidR="00AA3C57" w:rsidRPr="003651E4">
        <w:rPr>
          <w:rFonts w:ascii="Tahoma" w:hAnsi="Tahoma" w:cs="Tahoma"/>
          <w:b w:val="0"/>
          <w:bCs w:val="0"/>
        </w:rPr>
        <w:t xml:space="preserve"> Sitio Web: </w:t>
      </w:r>
      <w:hyperlink r:id="rId11" w:history="1">
        <w:r w:rsidR="00484989" w:rsidRPr="003651E4">
          <w:rPr>
            <w:rStyle w:val="Hipervnculo"/>
            <w:rFonts w:ascii="Tahoma" w:hAnsi="Tahoma" w:cs="Tahoma"/>
            <w:b w:val="0"/>
            <w:bCs w:val="0"/>
            <w:i/>
          </w:rPr>
          <w:t>www.ligamaritima.com.uy</w:t>
        </w:r>
      </w:hyperlink>
      <w:r w:rsidR="00484989" w:rsidRPr="003651E4">
        <w:rPr>
          <w:rFonts w:ascii="Tahoma" w:hAnsi="Tahoma" w:cs="Tahoma"/>
          <w:b w:val="0"/>
          <w:bCs w:val="0"/>
        </w:rPr>
        <w:t>,</w:t>
      </w:r>
      <w:r w:rsidRPr="003651E4">
        <w:rPr>
          <w:rFonts w:ascii="Tahoma" w:hAnsi="Tahoma" w:cs="Tahoma"/>
          <w:b w:val="0"/>
          <w:bCs w:val="0"/>
        </w:rPr>
        <w:t xml:space="preserve"> </w:t>
      </w:r>
      <w:r w:rsidR="003651E4">
        <w:rPr>
          <w:rFonts w:ascii="Tahoma" w:hAnsi="Tahoma" w:cs="Tahoma"/>
          <w:b w:val="0"/>
          <w:bCs w:val="0"/>
        </w:rPr>
        <w:t xml:space="preserve">y en la </w:t>
      </w:r>
      <w:r w:rsidR="00B4382D" w:rsidRPr="003651E4">
        <w:rPr>
          <w:rFonts w:ascii="Tahoma" w:hAnsi="Tahoma" w:cs="Tahoma"/>
          <w:b w:val="0"/>
          <w:bCs w:val="0"/>
        </w:rPr>
        <w:t xml:space="preserve">cuenta </w:t>
      </w:r>
      <w:r w:rsidR="003651E4">
        <w:rPr>
          <w:rFonts w:ascii="Tahoma" w:hAnsi="Tahoma" w:cs="Tahoma"/>
          <w:b w:val="0"/>
          <w:bCs w:val="0"/>
        </w:rPr>
        <w:t>de</w:t>
      </w:r>
      <w:r w:rsidR="00B4382D" w:rsidRPr="003651E4">
        <w:rPr>
          <w:rFonts w:ascii="Tahoma" w:hAnsi="Tahoma" w:cs="Tahoma"/>
          <w:b w:val="0"/>
          <w:bCs w:val="0"/>
        </w:rPr>
        <w:t xml:space="preserve"> Linkedin:</w:t>
      </w:r>
      <w:r w:rsidR="00B4382D" w:rsidRPr="003651E4">
        <w:rPr>
          <w:rFonts w:ascii="Tahoma" w:hAnsi="Tahoma" w:cs="Tahoma"/>
          <w:b w:val="0"/>
          <w:bCs w:val="0"/>
          <w:i/>
        </w:rPr>
        <w:t xml:space="preserve"> Usuario: Liga Marítima Uruguaya  Link: https://www.linkedin.com/company/ligamaritimauruguaya</w:t>
      </w:r>
      <w:r w:rsidR="00B4382D" w:rsidRPr="003651E4">
        <w:rPr>
          <w:rFonts w:ascii="Tahoma" w:hAnsi="Tahoma" w:cs="Tahoma"/>
          <w:b w:val="0"/>
          <w:bCs w:val="0"/>
        </w:rPr>
        <w:t xml:space="preserve">, con el fin de </w:t>
      </w:r>
      <w:r w:rsidR="00E74A00" w:rsidRPr="003651E4">
        <w:rPr>
          <w:rFonts w:ascii="Tahoma" w:hAnsi="Tahoma" w:cs="Tahoma"/>
          <w:b w:val="0"/>
          <w:bCs w:val="0"/>
        </w:rPr>
        <w:t xml:space="preserve">difundir las actividades de la Institución y reforzar la presencia de la </w:t>
      </w:r>
      <w:r w:rsidR="00E74A00" w:rsidRPr="003651E4">
        <w:rPr>
          <w:rFonts w:ascii="Tahoma" w:hAnsi="Tahoma" w:cs="Tahoma"/>
          <w:b w:val="0"/>
          <w:bCs w:val="0"/>
        </w:rPr>
        <w:lastRenderedPageBreak/>
        <w:t>Institución en los medios digitales, estando a cargo de la</w:t>
      </w:r>
      <w:r w:rsidR="003651E4">
        <w:rPr>
          <w:rFonts w:ascii="Tahoma" w:hAnsi="Tahoma" w:cs="Tahoma"/>
          <w:b w:val="0"/>
          <w:bCs w:val="0"/>
        </w:rPr>
        <w:t>s</w:t>
      </w:r>
      <w:r w:rsidR="00E74A00" w:rsidRPr="003651E4">
        <w:rPr>
          <w:rFonts w:ascii="Tahoma" w:hAnsi="Tahoma" w:cs="Tahoma"/>
          <w:b w:val="0"/>
          <w:bCs w:val="0"/>
        </w:rPr>
        <w:t xml:space="preserve"> misma</w:t>
      </w:r>
      <w:r w:rsidR="003651E4">
        <w:rPr>
          <w:rFonts w:ascii="Tahoma" w:hAnsi="Tahoma" w:cs="Tahoma"/>
          <w:b w:val="0"/>
          <w:bCs w:val="0"/>
        </w:rPr>
        <w:t>s</w:t>
      </w:r>
      <w:r w:rsidR="00E74A00" w:rsidRPr="003651E4">
        <w:rPr>
          <w:rFonts w:ascii="Tahoma" w:hAnsi="Tahoma" w:cs="Tahoma"/>
          <w:b w:val="0"/>
          <w:bCs w:val="0"/>
        </w:rPr>
        <w:t xml:space="preserve"> Michael Ferreira.</w:t>
      </w:r>
      <w:r w:rsidR="0021770B" w:rsidRPr="003651E4">
        <w:rPr>
          <w:rFonts w:ascii="Tahoma" w:hAnsi="Tahoma" w:cs="Tahoma"/>
          <w:b w:val="0"/>
          <w:bCs w:val="0"/>
          <w:i/>
          <w:iCs/>
          <w:spacing w:val="-3"/>
        </w:rPr>
        <w:tab/>
      </w:r>
    </w:p>
    <w:p w:rsidR="0079141A" w:rsidRPr="00B4382D" w:rsidRDefault="0079141A">
      <w:pPr>
        <w:widowControl/>
        <w:jc w:val="both"/>
        <w:rPr>
          <w:rFonts w:ascii="Tahoma" w:hAnsi="Tahoma" w:cs="Tahoma"/>
          <w:i/>
          <w:iCs/>
          <w:color w:val="FF0000"/>
          <w:spacing w:val="-3"/>
        </w:rPr>
      </w:pPr>
    </w:p>
    <w:p w:rsidR="007F023F" w:rsidRPr="00B4382D" w:rsidRDefault="007F023F" w:rsidP="00C31D33">
      <w:pPr>
        <w:widowControl/>
        <w:jc w:val="both"/>
        <w:rPr>
          <w:rFonts w:ascii="Tahoma" w:hAnsi="Tahoma" w:cs="Tahoma"/>
          <w:i/>
          <w:iCs/>
          <w:spacing w:val="-3"/>
        </w:rPr>
      </w:pPr>
    </w:p>
    <w:p w:rsidR="00911C4D" w:rsidRPr="00DA5915" w:rsidRDefault="0021770B" w:rsidP="00DA5915">
      <w:pPr>
        <w:widowControl/>
        <w:spacing w:after="240"/>
        <w:jc w:val="both"/>
        <w:rPr>
          <w:rFonts w:ascii="Tahoma" w:hAnsi="Tahoma" w:cs="Tahoma"/>
          <w:i/>
          <w:iCs/>
          <w:color w:val="FF0000"/>
          <w:spacing w:val="-3"/>
          <w:sz w:val="26"/>
          <w:szCs w:val="26"/>
          <w:lang w:val="es-UY"/>
        </w:rPr>
      </w:pPr>
      <w:r w:rsidRPr="00917D01">
        <w:rPr>
          <w:rFonts w:ascii="Tahoma" w:hAnsi="Tahoma" w:cs="Tahoma"/>
          <w:i/>
          <w:iCs/>
          <w:spacing w:val="-3"/>
          <w:sz w:val="26"/>
          <w:szCs w:val="26"/>
          <w:lang w:val="es-UY"/>
        </w:rPr>
        <w:t>VI</w:t>
      </w:r>
      <w:r w:rsidR="00EB4645">
        <w:rPr>
          <w:rFonts w:ascii="Tahoma" w:hAnsi="Tahoma" w:cs="Tahoma"/>
          <w:i/>
          <w:iCs/>
          <w:spacing w:val="-3"/>
          <w:sz w:val="26"/>
          <w:szCs w:val="26"/>
          <w:lang w:val="es-UY"/>
        </w:rPr>
        <w:t>II</w:t>
      </w:r>
      <w:r w:rsidRPr="00917D01">
        <w:rPr>
          <w:rFonts w:ascii="Tahoma" w:hAnsi="Tahoma" w:cs="Tahoma"/>
          <w:i/>
          <w:iCs/>
          <w:spacing w:val="-3"/>
          <w:sz w:val="26"/>
          <w:szCs w:val="26"/>
          <w:lang w:val="es-UY"/>
        </w:rPr>
        <w:t xml:space="preserve"> – Estuvimos presentes</w:t>
      </w:r>
      <w:r w:rsidRPr="00917D01">
        <w:rPr>
          <w:rFonts w:ascii="Tahoma" w:hAnsi="Tahoma" w:cs="Tahoma"/>
          <w:i/>
          <w:iCs/>
          <w:spacing w:val="-3"/>
          <w:sz w:val="26"/>
          <w:szCs w:val="26"/>
          <w:lang w:val="es-UY"/>
        </w:rPr>
        <w:tab/>
      </w:r>
      <w:r w:rsidRPr="007F7679">
        <w:rPr>
          <w:rFonts w:ascii="Tahoma" w:hAnsi="Tahoma" w:cs="Tahoma"/>
          <w:i/>
          <w:iCs/>
          <w:color w:val="FF0000"/>
          <w:spacing w:val="-3"/>
          <w:sz w:val="26"/>
          <w:szCs w:val="26"/>
          <w:lang w:val="es-UY"/>
        </w:rPr>
        <w:tab/>
      </w:r>
      <w:r w:rsidRPr="007F7679">
        <w:rPr>
          <w:rFonts w:ascii="Tahoma" w:hAnsi="Tahoma" w:cs="Tahoma"/>
          <w:i/>
          <w:iCs/>
          <w:color w:val="FF0000"/>
          <w:spacing w:val="-3"/>
          <w:sz w:val="26"/>
          <w:szCs w:val="26"/>
          <w:lang w:val="es-UY"/>
        </w:rPr>
        <w:tab/>
      </w:r>
      <w:r w:rsidR="00B5742F" w:rsidRPr="007F7679">
        <w:rPr>
          <w:rFonts w:ascii="Tahoma" w:hAnsi="Tahoma" w:cs="Tahoma"/>
          <w:i/>
          <w:iCs/>
          <w:color w:val="FF0000"/>
          <w:spacing w:val="-3"/>
          <w:sz w:val="26"/>
          <w:szCs w:val="26"/>
          <w:lang w:val="es-UY"/>
        </w:rPr>
        <w:tab/>
      </w:r>
      <w:r w:rsidR="00B5742F" w:rsidRPr="007F7679">
        <w:rPr>
          <w:rFonts w:ascii="Tahoma" w:hAnsi="Tahoma" w:cs="Tahoma"/>
          <w:i/>
          <w:iCs/>
          <w:color w:val="FF0000"/>
          <w:spacing w:val="-3"/>
          <w:sz w:val="26"/>
          <w:szCs w:val="26"/>
          <w:lang w:val="es-UY"/>
        </w:rPr>
        <w:tab/>
      </w:r>
      <w:r w:rsidR="00B5742F" w:rsidRPr="007F7679">
        <w:rPr>
          <w:rFonts w:ascii="Tahoma" w:hAnsi="Tahoma" w:cs="Tahoma"/>
          <w:i/>
          <w:iCs/>
          <w:color w:val="FF0000"/>
          <w:spacing w:val="-3"/>
          <w:sz w:val="26"/>
          <w:szCs w:val="26"/>
          <w:lang w:val="es-UY"/>
        </w:rPr>
        <w:tab/>
      </w:r>
      <w:r w:rsidR="00233C81" w:rsidRPr="007F7679">
        <w:rPr>
          <w:rFonts w:ascii="Tahoma" w:hAnsi="Tahoma" w:cs="Tahoma"/>
          <w:i/>
          <w:iCs/>
          <w:color w:val="FF0000"/>
          <w:spacing w:val="-3"/>
          <w:sz w:val="26"/>
          <w:szCs w:val="26"/>
          <w:lang w:val="es-UY"/>
        </w:rPr>
        <w:tab/>
      </w:r>
    </w:p>
    <w:p w:rsidR="005B0F20" w:rsidRDefault="005B0F20" w:rsidP="005B0F20">
      <w:pPr>
        <w:widowControl/>
        <w:numPr>
          <w:ilvl w:val="0"/>
          <w:numId w:val="22"/>
        </w:numPr>
        <w:tabs>
          <w:tab w:val="clear" w:pos="1875"/>
        </w:tabs>
        <w:suppressAutoHyphens w:val="0"/>
        <w:autoSpaceDE/>
        <w:ind w:left="426" w:hanging="426"/>
        <w:jc w:val="both"/>
        <w:rPr>
          <w:rFonts w:ascii="Tahoma" w:eastAsia="Tahoma" w:hAnsi="Tahoma" w:cs="Tahoma"/>
          <w:b w:val="0"/>
          <w:spacing w:val="-3"/>
          <w:lang w:val="es-UY"/>
        </w:rPr>
      </w:pPr>
      <w:r w:rsidRPr="005B0F20">
        <w:rPr>
          <w:rFonts w:ascii="Tahoma" w:eastAsia="Tahoma" w:hAnsi="Tahoma" w:cs="Tahoma"/>
          <w:b w:val="0"/>
          <w:spacing w:val="-3"/>
          <w:lang w:val="es-UY"/>
        </w:rPr>
        <w:t>20 de septiembre, en la Ceremonia de los 100 años de creación del Cuerpo de Ingenieros de Maquinas y Electricidad de la Armada Nacional, invitados por el Señor Comandante en Jefe de la Armada Nacional, Almirante Carlos Abilleira, realizado en el Salón de Conferencias de la Escuela Naval.</w:t>
      </w:r>
    </w:p>
    <w:p w:rsidR="007052C2" w:rsidRDefault="007052C2" w:rsidP="007052C2">
      <w:pPr>
        <w:widowControl/>
        <w:suppressAutoHyphens w:val="0"/>
        <w:autoSpaceDE/>
        <w:ind w:left="426"/>
        <w:jc w:val="both"/>
        <w:rPr>
          <w:rFonts w:ascii="Tahoma" w:eastAsia="Tahoma" w:hAnsi="Tahoma" w:cs="Tahoma"/>
          <w:b w:val="0"/>
          <w:spacing w:val="-3"/>
          <w:lang w:val="es-UY"/>
        </w:rPr>
      </w:pPr>
    </w:p>
    <w:p w:rsidR="007052C2" w:rsidRPr="005B0F20" w:rsidRDefault="009F793F" w:rsidP="005B0F20">
      <w:pPr>
        <w:widowControl/>
        <w:numPr>
          <w:ilvl w:val="0"/>
          <w:numId w:val="22"/>
        </w:numPr>
        <w:tabs>
          <w:tab w:val="clear" w:pos="1875"/>
        </w:tabs>
        <w:suppressAutoHyphens w:val="0"/>
        <w:autoSpaceDE/>
        <w:ind w:left="426" w:hanging="426"/>
        <w:jc w:val="both"/>
        <w:rPr>
          <w:rFonts w:ascii="Tahoma" w:eastAsia="Tahoma" w:hAnsi="Tahoma" w:cs="Tahoma"/>
          <w:b w:val="0"/>
          <w:spacing w:val="-3"/>
          <w:lang w:val="es-UY"/>
        </w:rPr>
      </w:pPr>
      <w:r>
        <w:t>24 de septiembre, invitados por el Socio Alfredo Köncke, en</w:t>
      </w:r>
      <w:r w:rsidR="007052C2">
        <w:t xml:space="preserve"> la presentación del Libro de su autoría: “La trata de esclavos africanos y el episo</w:t>
      </w:r>
      <w:r>
        <w:t>dio del caballo marino”, realizado</w:t>
      </w:r>
      <w:r w:rsidR="007052C2">
        <w:t xml:space="preserve"> en el Club de Golf del Uruguay.</w:t>
      </w:r>
    </w:p>
    <w:p w:rsidR="005B0F20" w:rsidRPr="005B0F20" w:rsidRDefault="005B0F20" w:rsidP="005B0F20">
      <w:pPr>
        <w:widowControl/>
        <w:suppressAutoHyphens w:val="0"/>
        <w:autoSpaceDE/>
        <w:ind w:left="426"/>
        <w:jc w:val="both"/>
        <w:rPr>
          <w:rFonts w:ascii="Tahoma" w:eastAsia="Tahoma" w:hAnsi="Tahoma" w:cs="Tahoma"/>
          <w:b w:val="0"/>
          <w:spacing w:val="-3"/>
          <w:lang w:val="es-UY"/>
        </w:rPr>
      </w:pPr>
    </w:p>
    <w:p w:rsidR="005B0F20" w:rsidRDefault="005B0F20" w:rsidP="005B0F20">
      <w:pPr>
        <w:widowControl/>
        <w:numPr>
          <w:ilvl w:val="0"/>
          <w:numId w:val="22"/>
        </w:numPr>
        <w:tabs>
          <w:tab w:val="clear" w:pos="1875"/>
        </w:tabs>
        <w:suppressAutoHyphens w:val="0"/>
        <w:autoSpaceDE/>
        <w:ind w:left="426" w:hanging="426"/>
        <w:jc w:val="both"/>
        <w:rPr>
          <w:rFonts w:ascii="Tahoma" w:eastAsia="Tahoma" w:hAnsi="Tahoma" w:cs="Tahoma"/>
          <w:b w:val="0"/>
          <w:spacing w:val="-3"/>
          <w:lang w:val="es-UY"/>
        </w:rPr>
      </w:pPr>
      <w:r w:rsidRPr="005B0F20">
        <w:rPr>
          <w:rFonts w:ascii="Tahoma" w:eastAsia="Tahoma" w:hAnsi="Tahoma" w:cs="Tahoma"/>
          <w:b w:val="0"/>
          <w:spacing w:val="-3"/>
          <w:lang w:val="es-UY"/>
        </w:rPr>
        <w:t>26 de septiembre en la Celebración del “Día Marítimo Mundial”, bajo el lema: “Empoderando a las mujeres en la comunidad marítima”, invitados por el Señor Prefecto Nacional Naval, CN(CG) Carlos Montaña; realizado en el Salón de Conferencias de la Escuela Naval.</w:t>
      </w:r>
    </w:p>
    <w:p w:rsidR="005B0F20" w:rsidRPr="005B0F20" w:rsidRDefault="005B0F20" w:rsidP="005B0F20">
      <w:pPr>
        <w:widowControl/>
        <w:suppressAutoHyphens w:val="0"/>
        <w:autoSpaceDE/>
        <w:ind w:left="426"/>
        <w:jc w:val="both"/>
        <w:rPr>
          <w:rFonts w:ascii="Tahoma" w:eastAsia="Tahoma" w:hAnsi="Tahoma" w:cs="Tahoma"/>
          <w:b w:val="0"/>
          <w:spacing w:val="-3"/>
          <w:lang w:val="es-UY"/>
        </w:rPr>
      </w:pPr>
    </w:p>
    <w:p w:rsidR="007052C2" w:rsidRDefault="005B0F20" w:rsidP="007052C2">
      <w:pPr>
        <w:widowControl/>
        <w:numPr>
          <w:ilvl w:val="0"/>
          <w:numId w:val="22"/>
        </w:numPr>
        <w:tabs>
          <w:tab w:val="clear" w:pos="1875"/>
        </w:tabs>
        <w:suppressAutoHyphens w:val="0"/>
        <w:autoSpaceDE/>
        <w:ind w:left="426" w:hanging="426"/>
        <w:jc w:val="both"/>
        <w:rPr>
          <w:rFonts w:ascii="Tahoma" w:eastAsia="Tahoma" w:hAnsi="Tahoma" w:cs="Tahoma"/>
          <w:b w:val="0"/>
          <w:spacing w:val="-3"/>
          <w:lang w:val="es-UY"/>
        </w:rPr>
      </w:pPr>
      <w:r w:rsidRPr="005B0F20">
        <w:rPr>
          <w:rFonts w:ascii="Tahoma" w:eastAsia="Tahoma" w:hAnsi="Tahoma" w:cs="Tahoma"/>
          <w:b w:val="0"/>
          <w:spacing w:val="-3"/>
          <w:lang w:val="es-UY"/>
        </w:rPr>
        <w:t>01 de octubre, invitados por el Presidente de la Comisión Directiva del Club Naval, CN(R) Artigas Zorrilla, en la Recepción con motivo de celebrar el 91º Aniversario de dicha Institución.</w:t>
      </w:r>
    </w:p>
    <w:p w:rsidR="007052C2" w:rsidRDefault="007052C2" w:rsidP="007052C2">
      <w:pPr>
        <w:widowControl/>
        <w:suppressAutoHyphens w:val="0"/>
        <w:autoSpaceDE/>
        <w:ind w:left="426"/>
        <w:jc w:val="both"/>
        <w:rPr>
          <w:rFonts w:ascii="Tahoma" w:eastAsia="Tahoma" w:hAnsi="Tahoma" w:cs="Tahoma"/>
          <w:b w:val="0"/>
          <w:spacing w:val="-3"/>
          <w:lang w:val="es-UY"/>
        </w:rPr>
      </w:pPr>
    </w:p>
    <w:p w:rsidR="007E69CA" w:rsidRPr="00D3276D" w:rsidRDefault="009F793F" w:rsidP="007E69CA">
      <w:pPr>
        <w:widowControl/>
        <w:numPr>
          <w:ilvl w:val="0"/>
          <w:numId w:val="22"/>
        </w:numPr>
        <w:tabs>
          <w:tab w:val="clear" w:pos="1875"/>
        </w:tabs>
        <w:suppressAutoHyphens w:val="0"/>
        <w:autoSpaceDE/>
        <w:ind w:left="426" w:hanging="426"/>
        <w:jc w:val="both"/>
        <w:rPr>
          <w:rFonts w:ascii="Tahoma" w:eastAsia="Tahoma" w:hAnsi="Tahoma" w:cs="Tahoma"/>
          <w:b w:val="0"/>
          <w:spacing w:val="-3"/>
          <w:lang w:val="es-UY"/>
        </w:rPr>
      </w:pPr>
      <w:r w:rsidRPr="00D3276D">
        <w:rPr>
          <w:b w:val="0"/>
        </w:rPr>
        <w:t>9 de octubre</w:t>
      </w:r>
      <w:r>
        <w:rPr>
          <w:b w:val="0"/>
        </w:rPr>
        <w:t>,</w:t>
      </w:r>
      <w:r w:rsidRPr="00D3276D">
        <w:rPr>
          <w:b w:val="0"/>
        </w:rPr>
        <w:t xml:space="preserve"> </w:t>
      </w:r>
      <w:r>
        <w:rPr>
          <w:b w:val="0"/>
        </w:rPr>
        <w:t>invitados por el</w:t>
      </w:r>
      <w:r w:rsidR="007052C2" w:rsidRPr="00D3276D">
        <w:rPr>
          <w:b w:val="0"/>
        </w:rPr>
        <w:t xml:space="preserve"> Presidente de la Delegación del Uruguay ante la Comisión Administradora del Río de la Plata Dr. Felipe</w:t>
      </w:r>
      <w:r>
        <w:rPr>
          <w:b w:val="0"/>
        </w:rPr>
        <w:t xml:space="preserve"> Michelini Delle Piane,</w:t>
      </w:r>
      <w:r w:rsidR="007052C2" w:rsidRPr="00D3276D">
        <w:rPr>
          <w:b w:val="0"/>
        </w:rPr>
        <w:t xml:space="preserve"> a la Presentación de la Memoria CARP - DELUR  2015-2019, realizado en el Anfiteatro Reinaldo Gargano del Ministerio de Relaciones Exterio</w:t>
      </w:r>
      <w:r>
        <w:rPr>
          <w:b w:val="0"/>
        </w:rPr>
        <w:t>res (Colonia 1206)</w:t>
      </w:r>
      <w:r w:rsidR="007052C2" w:rsidRPr="00D3276D">
        <w:rPr>
          <w:b w:val="0"/>
        </w:rPr>
        <w:t xml:space="preserve">. En representación concurrió el  Vicepresidente CM Héctor Núñez.  </w:t>
      </w:r>
    </w:p>
    <w:p w:rsidR="007E69CA" w:rsidRDefault="007E69CA" w:rsidP="007E69CA">
      <w:pPr>
        <w:widowControl/>
        <w:suppressAutoHyphens w:val="0"/>
        <w:autoSpaceDE/>
        <w:ind w:left="426"/>
        <w:jc w:val="both"/>
        <w:rPr>
          <w:rFonts w:ascii="Tahoma" w:eastAsia="Tahoma" w:hAnsi="Tahoma" w:cs="Tahoma"/>
          <w:b w:val="0"/>
          <w:spacing w:val="-3"/>
          <w:lang w:val="es-UY"/>
        </w:rPr>
      </w:pPr>
    </w:p>
    <w:p w:rsidR="007E69CA" w:rsidRPr="00D3276D" w:rsidRDefault="00970FD4" w:rsidP="007E69CA">
      <w:pPr>
        <w:widowControl/>
        <w:numPr>
          <w:ilvl w:val="0"/>
          <w:numId w:val="22"/>
        </w:numPr>
        <w:tabs>
          <w:tab w:val="clear" w:pos="1875"/>
        </w:tabs>
        <w:suppressAutoHyphens w:val="0"/>
        <w:autoSpaceDE/>
        <w:ind w:left="426" w:hanging="426"/>
        <w:jc w:val="both"/>
        <w:rPr>
          <w:rFonts w:ascii="Tahoma" w:eastAsia="Tahoma" w:hAnsi="Tahoma" w:cs="Tahoma"/>
          <w:b w:val="0"/>
          <w:spacing w:val="-3"/>
          <w:lang w:val="es-UY"/>
        </w:rPr>
      </w:pPr>
      <w:r w:rsidRPr="00D3276D">
        <w:rPr>
          <w:b w:val="0"/>
        </w:rPr>
        <w:t>10 y 11 de octubre</w:t>
      </w:r>
      <w:r>
        <w:rPr>
          <w:b w:val="0"/>
        </w:rPr>
        <w:t>,</w:t>
      </w:r>
      <w:r w:rsidRPr="00D3276D">
        <w:rPr>
          <w:b w:val="0"/>
        </w:rPr>
        <w:t xml:space="preserve"> </w:t>
      </w:r>
      <w:r w:rsidR="00062B51">
        <w:rPr>
          <w:b w:val="0"/>
        </w:rPr>
        <w:t>invitados por el</w:t>
      </w:r>
      <w:r w:rsidR="007E69CA" w:rsidRPr="00D3276D">
        <w:rPr>
          <w:b w:val="0"/>
        </w:rPr>
        <w:t xml:space="preserve"> Directorio de la Administració</w:t>
      </w:r>
      <w:r w:rsidR="00062B51">
        <w:rPr>
          <w:b w:val="0"/>
        </w:rPr>
        <w:t>n Nacional de Puertos,</w:t>
      </w:r>
      <w:r w:rsidR="007E69CA" w:rsidRPr="00D3276D">
        <w:rPr>
          <w:b w:val="0"/>
        </w:rPr>
        <w:t xml:space="preserve"> a la III Conferencia Hemisférica sobre Turismo, Puertos Interiores e Hidrovías, Servicio a Buques y Control de la Navegación”, LEMA: “Conectividad sostenible para una región más</w:t>
      </w:r>
      <w:r w:rsidR="00062B51">
        <w:rPr>
          <w:b w:val="0"/>
        </w:rPr>
        <w:t xml:space="preserve"> competitiva” realizado </w:t>
      </w:r>
      <w:r w:rsidR="007E69CA" w:rsidRPr="00D3276D">
        <w:rPr>
          <w:b w:val="0"/>
        </w:rPr>
        <w:t xml:space="preserve"> en el Hotel Hilton Garden Inn.</w:t>
      </w:r>
    </w:p>
    <w:p w:rsidR="005B0F20" w:rsidRDefault="005B0F20" w:rsidP="005B0F20">
      <w:pPr>
        <w:widowControl/>
        <w:suppressAutoHyphens w:val="0"/>
        <w:autoSpaceDE/>
        <w:ind w:left="426"/>
        <w:jc w:val="both"/>
        <w:rPr>
          <w:rFonts w:ascii="Tahoma" w:eastAsia="Tahoma" w:hAnsi="Tahoma" w:cs="Tahoma"/>
          <w:b w:val="0"/>
          <w:spacing w:val="-3"/>
          <w:lang w:val="es-UY"/>
        </w:rPr>
      </w:pPr>
    </w:p>
    <w:p w:rsidR="005B0F20" w:rsidRPr="005B0F20" w:rsidRDefault="005B0F20" w:rsidP="005B0F20">
      <w:pPr>
        <w:widowControl/>
        <w:numPr>
          <w:ilvl w:val="0"/>
          <w:numId w:val="22"/>
        </w:numPr>
        <w:tabs>
          <w:tab w:val="clear" w:pos="1875"/>
        </w:tabs>
        <w:suppressAutoHyphens w:val="0"/>
        <w:autoSpaceDE/>
        <w:ind w:left="426" w:hanging="426"/>
        <w:jc w:val="both"/>
        <w:rPr>
          <w:rFonts w:ascii="Tahoma" w:eastAsia="Tahoma" w:hAnsi="Tahoma" w:cs="Tahoma"/>
          <w:b w:val="0"/>
          <w:spacing w:val="-3"/>
          <w:lang w:val="es-UY"/>
        </w:rPr>
      </w:pPr>
      <w:r w:rsidRPr="005B0F20">
        <w:rPr>
          <w:rFonts w:ascii="Tahoma" w:eastAsia="Tahoma" w:hAnsi="Tahoma" w:cs="Tahoma"/>
          <w:b w:val="0"/>
          <w:spacing w:val="-3"/>
        </w:rPr>
        <w:t>25 de octubre, invitados por el señor Prefecto del Puerto de Montevideo, CN(CP) Marcos Paolini, en la Ceremonia de Relevo, realizado en el Comando General de la Armada Nacional.</w:t>
      </w:r>
    </w:p>
    <w:p w:rsidR="005B0F20" w:rsidRDefault="005B0F20" w:rsidP="005B0F20">
      <w:pPr>
        <w:widowControl/>
        <w:suppressAutoHyphens w:val="0"/>
        <w:autoSpaceDE/>
        <w:ind w:left="426"/>
        <w:jc w:val="both"/>
        <w:rPr>
          <w:rFonts w:ascii="Tahoma" w:eastAsia="Tahoma" w:hAnsi="Tahoma" w:cs="Tahoma"/>
          <w:b w:val="0"/>
          <w:spacing w:val="-3"/>
          <w:lang w:val="es-UY"/>
        </w:rPr>
      </w:pPr>
    </w:p>
    <w:p w:rsidR="007E69CA" w:rsidRPr="007E69CA" w:rsidRDefault="005B0F20" w:rsidP="007E69CA">
      <w:pPr>
        <w:widowControl/>
        <w:numPr>
          <w:ilvl w:val="0"/>
          <w:numId w:val="22"/>
        </w:numPr>
        <w:tabs>
          <w:tab w:val="clear" w:pos="1875"/>
        </w:tabs>
        <w:suppressAutoHyphens w:val="0"/>
        <w:autoSpaceDE/>
        <w:ind w:left="426" w:hanging="426"/>
        <w:jc w:val="both"/>
        <w:rPr>
          <w:rFonts w:ascii="Tahoma" w:eastAsia="Tahoma" w:hAnsi="Tahoma" w:cs="Tahoma"/>
          <w:b w:val="0"/>
          <w:spacing w:val="-3"/>
          <w:lang w:val="es-UY"/>
        </w:rPr>
      </w:pPr>
      <w:r w:rsidRPr="005B0F20">
        <w:rPr>
          <w:rFonts w:ascii="Tahoma" w:eastAsia="Tahoma" w:hAnsi="Tahoma" w:cs="Tahoma"/>
          <w:b w:val="0"/>
          <w:spacing w:val="-3"/>
        </w:rPr>
        <w:t>04 de noviembre, invitados por el señor Comandante en Jefe de la Armada Nacional, Almirante Carlos Abilleira, en el Arribo del XXXI Viaje de Instrucción del Velero Escuela R.O.U. 20 “Capitán Miranda”</w:t>
      </w:r>
      <w:r w:rsidR="007E69CA">
        <w:rPr>
          <w:rFonts w:ascii="Tahoma" w:eastAsia="Tahoma" w:hAnsi="Tahoma" w:cs="Tahoma"/>
          <w:b w:val="0"/>
          <w:spacing w:val="-3"/>
        </w:rPr>
        <w:t>,</w:t>
      </w:r>
      <w:r w:rsidR="007E69CA" w:rsidRPr="007E69CA">
        <w:t xml:space="preserve"> </w:t>
      </w:r>
      <w:r w:rsidR="007E69CA" w:rsidRPr="007E69CA">
        <w:rPr>
          <w:rFonts w:ascii="Tahoma" w:eastAsia="Tahoma" w:hAnsi="Tahoma" w:cs="Tahoma"/>
          <w:b w:val="0"/>
          <w:spacing w:val="-3"/>
        </w:rPr>
        <w:t>en la Dársena Fluvial – Área Naval del Puerto de Montevideo</w:t>
      </w:r>
      <w:r w:rsidRPr="005B0F20">
        <w:rPr>
          <w:rFonts w:ascii="Tahoma" w:eastAsia="Tahoma" w:hAnsi="Tahoma" w:cs="Tahoma"/>
          <w:b w:val="0"/>
          <w:spacing w:val="-3"/>
        </w:rPr>
        <w:t>.</w:t>
      </w:r>
      <w:r w:rsidR="007E69CA" w:rsidRPr="007E69CA">
        <w:t xml:space="preserve"> </w:t>
      </w:r>
      <w:r w:rsidR="00062B51">
        <w:rPr>
          <w:rFonts w:ascii="Tahoma" w:eastAsia="Tahoma" w:hAnsi="Tahoma" w:cs="Tahoma"/>
          <w:b w:val="0"/>
          <w:spacing w:val="-3"/>
        </w:rPr>
        <w:t>A</w:t>
      </w:r>
      <w:r w:rsidR="007E69CA" w:rsidRPr="007E69CA">
        <w:rPr>
          <w:rFonts w:ascii="Tahoma" w:eastAsia="Tahoma" w:hAnsi="Tahoma" w:cs="Tahoma"/>
          <w:b w:val="0"/>
          <w:spacing w:val="-3"/>
        </w:rPr>
        <w:t>sistió el Pro Secretario CN(R) Luis Rossi.</w:t>
      </w:r>
    </w:p>
    <w:p w:rsidR="007E69CA" w:rsidRDefault="007E69CA" w:rsidP="007E69CA">
      <w:pPr>
        <w:widowControl/>
        <w:suppressAutoHyphens w:val="0"/>
        <w:autoSpaceDE/>
        <w:ind w:left="426"/>
        <w:jc w:val="both"/>
        <w:rPr>
          <w:rFonts w:ascii="Tahoma" w:eastAsia="Tahoma" w:hAnsi="Tahoma" w:cs="Tahoma"/>
          <w:b w:val="0"/>
          <w:spacing w:val="-3"/>
          <w:lang w:val="es-UY"/>
        </w:rPr>
      </w:pPr>
    </w:p>
    <w:p w:rsidR="00062B51" w:rsidRPr="00062B51" w:rsidRDefault="00062B51" w:rsidP="00062B51">
      <w:pPr>
        <w:widowControl/>
        <w:numPr>
          <w:ilvl w:val="0"/>
          <w:numId w:val="22"/>
        </w:numPr>
        <w:tabs>
          <w:tab w:val="clear" w:pos="1875"/>
        </w:tabs>
        <w:suppressAutoHyphens w:val="0"/>
        <w:autoSpaceDE/>
        <w:ind w:left="426" w:hanging="426"/>
        <w:jc w:val="both"/>
        <w:rPr>
          <w:rFonts w:ascii="Tahoma" w:eastAsia="Tahoma" w:hAnsi="Tahoma" w:cs="Tahoma"/>
          <w:b w:val="0"/>
          <w:spacing w:val="-3"/>
          <w:lang w:val="es-UY"/>
        </w:rPr>
      </w:pPr>
      <w:r w:rsidRPr="00062B51">
        <w:rPr>
          <w:rFonts w:ascii="Tahoma" w:hAnsi="Tahoma" w:cs="Tahoma"/>
          <w:b w:val="0"/>
        </w:rPr>
        <w:lastRenderedPageBreak/>
        <w:t>15 de noviembre, invitados por el Comandante en Jefe de la Armada, Almirante Carlos Abilleira, al acto de conmemoración del 202º Aniversario de la Armada Nacional, realizado en la Plaza de la Armada. En la oportunidad, como en años anteriores la Comisión Directiva estuvo presente e hizo entrega de una ofrenda floral.</w:t>
      </w:r>
    </w:p>
    <w:p w:rsidR="007E69CA" w:rsidRDefault="007E69CA" w:rsidP="007E69CA">
      <w:pPr>
        <w:widowControl/>
        <w:suppressAutoHyphens w:val="0"/>
        <w:autoSpaceDE/>
        <w:ind w:left="426"/>
        <w:jc w:val="both"/>
        <w:rPr>
          <w:rFonts w:ascii="Tahoma" w:eastAsia="Tahoma" w:hAnsi="Tahoma" w:cs="Tahoma"/>
          <w:b w:val="0"/>
          <w:spacing w:val="-3"/>
          <w:lang w:val="es-UY"/>
        </w:rPr>
      </w:pPr>
    </w:p>
    <w:p w:rsidR="00D3276D" w:rsidRPr="00062B51" w:rsidRDefault="007E69CA" w:rsidP="00D3276D">
      <w:pPr>
        <w:widowControl/>
        <w:numPr>
          <w:ilvl w:val="0"/>
          <w:numId w:val="22"/>
        </w:numPr>
        <w:tabs>
          <w:tab w:val="clear" w:pos="1875"/>
        </w:tabs>
        <w:suppressAutoHyphens w:val="0"/>
        <w:autoSpaceDE/>
        <w:ind w:left="426" w:hanging="426"/>
        <w:jc w:val="both"/>
        <w:rPr>
          <w:rFonts w:ascii="Tahoma" w:eastAsia="Tahoma" w:hAnsi="Tahoma" w:cs="Tahoma"/>
          <w:b w:val="0"/>
          <w:spacing w:val="-3"/>
          <w:lang w:val="es-UY"/>
        </w:rPr>
      </w:pPr>
      <w:r>
        <w:t>Se recibió invitación del Consejo Uruguayo para las Relaciones Internacionales y la Fundación Konrad Adenauer, para el evento “Migraciones en Centroamérica: desafío de hoy” realizado el 02 de diciembre en el Hotel Hyatt Centric.</w:t>
      </w:r>
    </w:p>
    <w:p w:rsidR="00062B51" w:rsidRPr="005F42A4" w:rsidRDefault="00062B51" w:rsidP="00062B51">
      <w:pPr>
        <w:widowControl/>
        <w:suppressAutoHyphens w:val="0"/>
        <w:autoSpaceDE/>
        <w:ind w:left="426"/>
        <w:jc w:val="both"/>
        <w:rPr>
          <w:rFonts w:ascii="Tahoma" w:eastAsia="Tahoma" w:hAnsi="Tahoma" w:cs="Tahoma"/>
          <w:b w:val="0"/>
          <w:spacing w:val="-3"/>
          <w:lang w:val="es-UY"/>
        </w:rPr>
      </w:pPr>
    </w:p>
    <w:p w:rsidR="00B9027F" w:rsidRPr="0087613A" w:rsidRDefault="005F42A4" w:rsidP="00B9027F">
      <w:pPr>
        <w:widowControl/>
        <w:numPr>
          <w:ilvl w:val="0"/>
          <w:numId w:val="22"/>
        </w:numPr>
        <w:tabs>
          <w:tab w:val="clear" w:pos="1875"/>
        </w:tabs>
        <w:suppressAutoHyphens w:val="0"/>
        <w:autoSpaceDE/>
        <w:ind w:left="426" w:hanging="426"/>
        <w:jc w:val="both"/>
        <w:rPr>
          <w:rFonts w:ascii="Tahoma" w:eastAsia="Tahoma" w:hAnsi="Tahoma" w:cs="Tahoma"/>
          <w:b w:val="0"/>
          <w:spacing w:val="-3"/>
          <w:lang w:val="es-UY"/>
        </w:rPr>
      </w:pPr>
      <w:r w:rsidRPr="005F42A4">
        <w:rPr>
          <w:b w:val="0"/>
        </w:rPr>
        <w:t>09 de diciembre</w:t>
      </w:r>
      <w:r w:rsidR="00062B51">
        <w:rPr>
          <w:b w:val="0"/>
        </w:rPr>
        <w:t xml:space="preserve">, invitados por el Centro </w:t>
      </w:r>
      <w:r w:rsidRPr="005F42A4">
        <w:rPr>
          <w:b w:val="0"/>
        </w:rPr>
        <w:t xml:space="preserve"> </w:t>
      </w:r>
      <w:r w:rsidR="00B9027F">
        <w:rPr>
          <w:b w:val="0"/>
        </w:rPr>
        <w:t xml:space="preserve">de Navegación al </w:t>
      </w:r>
      <w:r w:rsidRPr="005F42A4">
        <w:rPr>
          <w:b w:val="0"/>
        </w:rPr>
        <w:t>brindis de fin</w:t>
      </w:r>
      <w:r w:rsidR="00B9027F">
        <w:rPr>
          <w:b w:val="0"/>
        </w:rPr>
        <w:t xml:space="preserve"> de año de dicho Centro. En representación concurrió </w:t>
      </w:r>
      <w:r w:rsidRPr="005F42A4">
        <w:rPr>
          <w:b w:val="0"/>
        </w:rPr>
        <w:t xml:space="preserve"> </w:t>
      </w:r>
      <w:r w:rsidR="00B9027F" w:rsidRPr="00D3276D">
        <w:rPr>
          <w:b w:val="0"/>
        </w:rPr>
        <w:t xml:space="preserve">el  Vicepresidente CM Héctor Núñez.  </w:t>
      </w:r>
    </w:p>
    <w:p w:rsidR="0087613A" w:rsidRPr="0087613A" w:rsidRDefault="0087613A" w:rsidP="0087613A">
      <w:pPr>
        <w:widowControl/>
        <w:suppressAutoHyphens w:val="0"/>
        <w:autoSpaceDE/>
        <w:ind w:left="426"/>
        <w:jc w:val="both"/>
        <w:rPr>
          <w:rFonts w:ascii="Tahoma" w:eastAsia="Tahoma" w:hAnsi="Tahoma" w:cs="Tahoma"/>
          <w:b w:val="0"/>
          <w:spacing w:val="-3"/>
          <w:lang w:val="es-UY"/>
        </w:rPr>
      </w:pPr>
    </w:p>
    <w:p w:rsidR="0087613A" w:rsidRDefault="00953417" w:rsidP="0087613A">
      <w:pPr>
        <w:widowControl/>
        <w:numPr>
          <w:ilvl w:val="0"/>
          <w:numId w:val="22"/>
        </w:numPr>
        <w:tabs>
          <w:tab w:val="clear" w:pos="1875"/>
        </w:tabs>
        <w:suppressAutoHyphens w:val="0"/>
        <w:autoSpaceDE/>
        <w:ind w:left="426" w:hanging="426"/>
        <w:jc w:val="both"/>
        <w:rPr>
          <w:rFonts w:ascii="Tahoma" w:eastAsia="Tahoma" w:hAnsi="Tahoma" w:cs="Tahoma"/>
          <w:b w:val="0"/>
          <w:spacing w:val="-3"/>
          <w:lang w:val="es-UY"/>
        </w:rPr>
      </w:pPr>
      <w:r>
        <w:rPr>
          <w:rFonts w:ascii="Tahoma" w:eastAsia="Tahoma" w:hAnsi="Tahoma" w:cs="Tahoma"/>
          <w:b w:val="0"/>
          <w:spacing w:val="-3"/>
          <w:lang w:val="es-UY"/>
        </w:rPr>
        <w:t>19</w:t>
      </w:r>
      <w:r w:rsidR="0087613A" w:rsidRPr="0087613A">
        <w:rPr>
          <w:rFonts w:ascii="Tahoma" w:eastAsia="Tahoma" w:hAnsi="Tahoma" w:cs="Tahoma"/>
          <w:b w:val="0"/>
          <w:spacing w:val="-3"/>
          <w:lang w:val="es-UY"/>
        </w:rPr>
        <w:t xml:space="preserve"> de diciembre, invitados por Director de la Escuela Naval, CN(CG) Miguel De Souza, en la Ceremonia de Entrega de Premios. Como en años anteriores, la Liga Marítima hizo entrega del Premio “Liga Marítima Uruguaya” al Mayor Promedio final de egreso en Marina Militar y Marina Mercante; realizado en la Escuela Naval.</w:t>
      </w:r>
    </w:p>
    <w:p w:rsidR="0087613A" w:rsidRDefault="0087613A" w:rsidP="0087613A">
      <w:pPr>
        <w:widowControl/>
        <w:suppressAutoHyphens w:val="0"/>
        <w:autoSpaceDE/>
        <w:ind w:left="426"/>
        <w:jc w:val="both"/>
        <w:rPr>
          <w:rFonts w:ascii="Tahoma" w:eastAsia="Tahoma" w:hAnsi="Tahoma" w:cs="Tahoma"/>
          <w:b w:val="0"/>
          <w:spacing w:val="-3"/>
          <w:lang w:val="es-UY"/>
        </w:rPr>
      </w:pPr>
    </w:p>
    <w:p w:rsidR="0087613A" w:rsidRPr="00953417" w:rsidRDefault="00953417" w:rsidP="00953417">
      <w:pPr>
        <w:widowControl/>
        <w:numPr>
          <w:ilvl w:val="0"/>
          <w:numId w:val="22"/>
        </w:numPr>
        <w:tabs>
          <w:tab w:val="clear" w:pos="1875"/>
        </w:tabs>
        <w:suppressAutoHyphens w:val="0"/>
        <w:autoSpaceDE/>
        <w:ind w:left="426" w:hanging="426"/>
        <w:jc w:val="both"/>
        <w:rPr>
          <w:rFonts w:ascii="Tahoma" w:eastAsia="Tahoma" w:hAnsi="Tahoma" w:cs="Tahoma"/>
          <w:b w:val="0"/>
          <w:spacing w:val="-3"/>
          <w:lang w:val="es-UY"/>
        </w:rPr>
      </w:pPr>
      <w:r w:rsidRPr="00953417">
        <w:rPr>
          <w:rFonts w:ascii="Tahoma" w:eastAsia="Tahoma" w:hAnsi="Tahoma" w:cs="Tahoma"/>
          <w:b w:val="0"/>
          <w:spacing w:val="-3"/>
          <w:lang w:val="es-UY"/>
        </w:rPr>
        <w:t xml:space="preserve">20 de diciembre, </w:t>
      </w:r>
      <w:r w:rsidR="0087613A" w:rsidRPr="00953417">
        <w:rPr>
          <w:rFonts w:ascii="Tahoma" w:eastAsia="Tahoma" w:hAnsi="Tahoma" w:cs="Tahoma"/>
          <w:b w:val="0"/>
          <w:spacing w:val="-3"/>
          <w:lang w:val="es-UY"/>
        </w:rPr>
        <w:t xml:space="preserve"> invitados por Director de la Escuela Naval, CN(CG) Miguel De Souza, en la Ceremonia de Clausura de Cursos y Graduación de Guardia Marinas de la Armada Nacional, Pilotos e Ingenieros de la Marina Mercante; realizado en la Escuela Naval.</w:t>
      </w:r>
    </w:p>
    <w:p w:rsidR="00D3276D" w:rsidRDefault="00D3276D" w:rsidP="00D3276D">
      <w:pPr>
        <w:widowControl/>
        <w:suppressAutoHyphens w:val="0"/>
        <w:autoSpaceDE/>
        <w:ind w:left="426"/>
        <w:jc w:val="both"/>
        <w:rPr>
          <w:rFonts w:ascii="Tahoma" w:eastAsia="Tahoma" w:hAnsi="Tahoma" w:cs="Tahoma"/>
          <w:b w:val="0"/>
          <w:spacing w:val="-3"/>
          <w:lang w:val="es-UY"/>
        </w:rPr>
      </w:pPr>
    </w:p>
    <w:p w:rsidR="00D3276D" w:rsidRPr="00B9027F" w:rsidRDefault="00B9027F" w:rsidP="00B9027F">
      <w:pPr>
        <w:widowControl/>
        <w:numPr>
          <w:ilvl w:val="0"/>
          <w:numId w:val="22"/>
        </w:numPr>
        <w:tabs>
          <w:tab w:val="clear" w:pos="1875"/>
        </w:tabs>
        <w:suppressAutoHyphens w:val="0"/>
        <w:autoSpaceDE/>
        <w:ind w:left="426" w:hanging="426"/>
        <w:jc w:val="both"/>
        <w:rPr>
          <w:rFonts w:ascii="Tahoma" w:eastAsia="Tahoma" w:hAnsi="Tahoma" w:cs="Tahoma"/>
          <w:b w:val="0"/>
          <w:spacing w:val="-3"/>
          <w:lang w:val="es-UY"/>
        </w:rPr>
      </w:pPr>
      <w:r w:rsidRPr="00B9027F">
        <w:rPr>
          <w:b w:val="0"/>
        </w:rPr>
        <w:t>07 de febrero, invitados por el</w:t>
      </w:r>
      <w:r w:rsidR="00D3276D" w:rsidRPr="00B9027F">
        <w:rPr>
          <w:b w:val="0"/>
        </w:rPr>
        <w:t xml:space="preserve"> Comandante de la Aviación Naval, C</w:t>
      </w:r>
      <w:r w:rsidRPr="00B9027F">
        <w:rPr>
          <w:b w:val="0"/>
        </w:rPr>
        <w:t xml:space="preserve">N(CG) Pablo Martínez, </w:t>
      </w:r>
      <w:r w:rsidR="00D3276D" w:rsidRPr="00B9027F">
        <w:rPr>
          <w:b w:val="0"/>
        </w:rPr>
        <w:t>al 95º Aniversario de creación de la Aviación Naval y posterior asunción del CF (CG) Nicolás Sanguinetti como Comandante de</w:t>
      </w:r>
      <w:r w:rsidRPr="00B9027F">
        <w:rPr>
          <w:b w:val="0"/>
        </w:rPr>
        <w:t xml:space="preserve"> dicho Comando; realizado </w:t>
      </w:r>
      <w:r w:rsidR="00D3276D" w:rsidRPr="00B9027F">
        <w:rPr>
          <w:b w:val="0"/>
        </w:rPr>
        <w:t>en la Base Aeronaval Nº2 “C/C Carlos A. Curbelo”</w:t>
      </w:r>
      <w:r w:rsidRPr="00B9027F">
        <w:rPr>
          <w:b w:val="0"/>
        </w:rPr>
        <w:t xml:space="preserve">. </w:t>
      </w:r>
    </w:p>
    <w:p w:rsidR="00D3276D" w:rsidRPr="00B9027F" w:rsidRDefault="00D3276D" w:rsidP="00D3276D">
      <w:pPr>
        <w:widowControl/>
        <w:suppressAutoHyphens w:val="0"/>
        <w:autoSpaceDE/>
        <w:ind w:left="426"/>
        <w:jc w:val="both"/>
        <w:rPr>
          <w:rFonts w:ascii="Tahoma" w:eastAsia="Tahoma" w:hAnsi="Tahoma" w:cs="Tahoma"/>
          <w:b w:val="0"/>
          <w:spacing w:val="-3"/>
          <w:lang w:val="es-UY"/>
        </w:rPr>
      </w:pPr>
    </w:p>
    <w:p w:rsidR="00D3276D" w:rsidRPr="00D3276D" w:rsidRDefault="00B9027F" w:rsidP="00D3276D">
      <w:pPr>
        <w:widowControl/>
        <w:numPr>
          <w:ilvl w:val="0"/>
          <w:numId w:val="22"/>
        </w:numPr>
        <w:tabs>
          <w:tab w:val="clear" w:pos="1875"/>
        </w:tabs>
        <w:suppressAutoHyphens w:val="0"/>
        <w:autoSpaceDE/>
        <w:ind w:left="426" w:hanging="426"/>
        <w:jc w:val="both"/>
        <w:rPr>
          <w:rFonts w:ascii="Tahoma" w:eastAsia="Tahoma" w:hAnsi="Tahoma" w:cs="Tahoma"/>
          <w:b w:val="0"/>
          <w:spacing w:val="-3"/>
          <w:lang w:val="es-UY"/>
        </w:rPr>
      </w:pPr>
      <w:r w:rsidRPr="00B9027F">
        <w:rPr>
          <w:b w:val="0"/>
        </w:rPr>
        <w:t>11 de febrero, invitados por el Prefecto Nacional N</w:t>
      </w:r>
      <w:r w:rsidR="00D3276D" w:rsidRPr="00B9027F">
        <w:rPr>
          <w:b w:val="0"/>
        </w:rPr>
        <w:t>aval. Contralm</w:t>
      </w:r>
      <w:r w:rsidRPr="00B9027F">
        <w:rPr>
          <w:b w:val="0"/>
        </w:rPr>
        <w:t xml:space="preserve">irante José Elizondo, </w:t>
      </w:r>
      <w:r w:rsidR="00D3276D" w:rsidRPr="00B9027F">
        <w:rPr>
          <w:b w:val="0"/>
        </w:rPr>
        <w:t>a los Actos Conmemorativos del 191º Aniversario de la Prefectura Nacional Naval, realizado el en Kibón Avanza.</w:t>
      </w:r>
      <w:r w:rsidR="00D3276D" w:rsidRPr="0019221A">
        <w:t xml:space="preserve"> </w:t>
      </w:r>
      <w:r w:rsidR="00D3276D" w:rsidRPr="00DC39D9">
        <w:t xml:space="preserve"> </w:t>
      </w:r>
    </w:p>
    <w:p w:rsidR="00D3276D" w:rsidRDefault="00D3276D" w:rsidP="00D3276D">
      <w:pPr>
        <w:widowControl/>
        <w:suppressAutoHyphens w:val="0"/>
        <w:autoSpaceDE/>
        <w:ind w:left="426"/>
        <w:jc w:val="both"/>
        <w:rPr>
          <w:rFonts w:ascii="Tahoma" w:eastAsia="Tahoma" w:hAnsi="Tahoma" w:cs="Tahoma"/>
          <w:b w:val="0"/>
          <w:spacing w:val="-3"/>
          <w:lang w:val="es-UY"/>
        </w:rPr>
      </w:pPr>
    </w:p>
    <w:p w:rsidR="00911C4D" w:rsidRPr="00B9027F" w:rsidRDefault="00B9027F" w:rsidP="00B9027F">
      <w:pPr>
        <w:widowControl/>
        <w:numPr>
          <w:ilvl w:val="0"/>
          <w:numId w:val="22"/>
        </w:numPr>
        <w:tabs>
          <w:tab w:val="clear" w:pos="1875"/>
        </w:tabs>
        <w:suppressAutoHyphens w:val="0"/>
        <w:autoSpaceDE/>
        <w:ind w:left="426" w:hanging="426"/>
        <w:jc w:val="both"/>
        <w:rPr>
          <w:rFonts w:ascii="Tahoma" w:eastAsia="Tahoma" w:hAnsi="Tahoma" w:cs="Tahoma"/>
          <w:b w:val="0"/>
          <w:color w:val="C00000"/>
          <w:spacing w:val="-3"/>
          <w:lang w:val="es-UY"/>
        </w:rPr>
      </w:pPr>
      <w:r w:rsidRPr="00B9027F">
        <w:rPr>
          <w:b w:val="0"/>
        </w:rPr>
        <w:t xml:space="preserve">25 de febrero, invitados por </w:t>
      </w:r>
      <w:r w:rsidR="00D3276D" w:rsidRPr="00B9027F">
        <w:rPr>
          <w:b w:val="0"/>
        </w:rPr>
        <w:t>el Comandante en Jefe de la Armada, Almir</w:t>
      </w:r>
      <w:r w:rsidRPr="00B9027F">
        <w:rPr>
          <w:b w:val="0"/>
        </w:rPr>
        <w:t>ante Carlos Abilleira,</w:t>
      </w:r>
      <w:r w:rsidR="00D3276D" w:rsidRPr="00B9027F">
        <w:rPr>
          <w:b w:val="0"/>
        </w:rPr>
        <w:t xml:space="preserve"> a la Conferencia “Magallanes – Elcano: cuando el Nuevo Mundo abre las puertas de un Mundo Nuevo”,</w:t>
      </w:r>
      <w:r w:rsidRPr="00B9027F">
        <w:rPr>
          <w:b w:val="0"/>
        </w:rPr>
        <w:t xml:space="preserve"> realizado</w:t>
      </w:r>
      <w:r w:rsidR="00D3276D" w:rsidRPr="00B9027F">
        <w:rPr>
          <w:b w:val="0"/>
        </w:rPr>
        <w:t xml:space="preserve"> en el Yacht Club Uruguayo. </w:t>
      </w:r>
    </w:p>
    <w:p w:rsidR="00A81D43" w:rsidRDefault="00A81D43" w:rsidP="00A81D43">
      <w:pPr>
        <w:widowControl/>
        <w:jc w:val="both"/>
        <w:rPr>
          <w:rFonts w:ascii="Tahoma" w:eastAsia="Tahoma" w:hAnsi="Tahoma" w:cs="Tahoma"/>
          <w:b w:val="0"/>
          <w:spacing w:val="-3"/>
          <w:lang w:val="es-UY"/>
        </w:rPr>
      </w:pPr>
    </w:p>
    <w:p w:rsidR="00984376" w:rsidRDefault="00984376" w:rsidP="00A81D43">
      <w:pPr>
        <w:widowControl/>
        <w:jc w:val="both"/>
        <w:rPr>
          <w:rFonts w:ascii="Tahoma" w:eastAsia="Tahoma" w:hAnsi="Tahoma" w:cs="Tahoma"/>
          <w:b w:val="0"/>
          <w:spacing w:val="-3"/>
          <w:lang w:val="es-UY"/>
        </w:rPr>
      </w:pPr>
    </w:p>
    <w:p w:rsidR="00984376" w:rsidRPr="00940F8B" w:rsidRDefault="00984376" w:rsidP="00940F8B">
      <w:pPr>
        <w:pStyle w:val="Ttulo1"/>
        <w:spacing w:after="240"/>
        <w:ind w:left="431" w:hanging="431"/>
        <w:rPr>
          <w:rFonts w:ascii="Tahoma" w:hAnsi="Tahoma" w:cs="Tahoma"/>
          <w:b/>
          <w:bCs/>
          <w:sz w:val="26"/>
          <w:szCs w:val="26"/>
          <w:lang w:val="es-UY"/>
        </w:rPr>
      </w:pPr>
      <w:r>
        <w:rPr>
          <w:rFonts w:ascii="Tahoma" w:hAnsi="Tahoma" w:cs="Tahoma"/>
          <w:b/>
          <w:bCs/>
          <w:sz w:val="26"/>
          <w:szCs w:val="26"/>
          <w:lang w:val="es-UY"/>
        </w:rPr>
        <w:t>IX</w:t>
      </w:r>
      <w:r w:rsidRPr="0079273D">
        <w:rPr>
          <w:rFonts w:ascii="Tahoma" w:hAnsi="Tahoma" w:cs="Tahoma"/>
          <w:b/>
          <w:bCs/>
          <w:sz w:val="26"/>
          <w:szCs w:val="26"/>
          <w:lang w:val="es-UY"/>
        </w:rPr>
        <w:t xml:space="preserve"> – </w:t>
      </w:r>
      <w:r>
        <w:rPr>
          <w:rFonts w:ascii="Tahoma" w:hAnsi="Tahoma" w:cs="Tahoma"/>
          <w:b/>
          <w:bCs/>
          <w:sz w:val="26"/>
          <w:szCs w:val="26"/>
          <w:lang w:val="es-UY"/>
        </w:rPr>
        <w:t>FIDALMAR</w:t>
      </w:r>
      <w:r w:rsidR="00F268F8" w:rsidRPr="00F268F8">
        <w:t xml:space="preserve"> </w:t>
      </w:r>
    </w:p>
    <w:p w:rsidR="005B0F20" w:rsidRPr="00940F8B" w:rsidRDefault="005B0F20" w:rsidP="00940F8B">
      <w:pPr>
        <w:widowControl/>
        <w:suppressAutoHyphens w:val="0"/>
        <w:autoSpaceDE/>
        <w:jc w:val="both"/>
        <w:rPr>
          <w:rFonts w:ascii="Tahoma" w:eastAsia="Tahoma" w:hAnsi="Tahoma" w:cs="Tahoma"/>
          <w:b w:val="0"/>
          <w:spacing w:val="-3"/>
        </w:rPr>
      </w:pPr>
      <w:r w:rsidRPr="00940F8B">
        <w:rPr>
          <w:rFonts w:ascii="Tahoma" w:eastAsia="Tahoma" w:hAnsi="Tahoma" w:cs="Tahoma"/>
          <w:b w:val="0"/>
          <w:spacing w:val="-3"/>
        </w:rPr>
        <w:t>Del 28 de octubre al 01 de noviembre</w:t>
      </w:r>
      <w:r w:rsidR="00940F8B" w:rsidRPr="00940F8B">
        <w:rPr>
          <w:rFonts w:ascii="Tahoma" w:eastAsia="Tahoma" w:hAnsi="Tahoma" w:cs="Tahoma"/>
          <w:b w:val="0"/>
          <w:spacing w:val="-3"/>
        </w:rPr>
        <w:t xml:space="preserve"> del 2019</w:t>
      </w:r>
      <w:r w:rsidRPr="00940F8B">
        <w:rPr>
          <w:rFonts w:ascii="Tahoma" w:eastAsia="Tahoma" w:hAnsi="Tahoma" w:cs="Tahoma"/>
          <w:b w:val="0"/>
          <w:spacing w:val="-3"/>
        </w:rPr>
        <w:t xml:space="preserve">, la Institución participó como Miembro de FIDALMAR a la XXXII Asamblea General, donde concurrió una Delegación de la Institución conformada por: Presidente CN(R) Marcelino Capdevielle Méndez, Vicepresidente CN(R) Miguel de Ocampo, Tesorero Dr. </w:t>
      </w:r>
      <w:r w:rsidRPr="00940F8B">
        <w:rPr>
          <w:rFonts w:ascii="Tahoma" w:eastAsia="Tahoma" w:hAnsi="Tahoma" w:cs="Tahoma"/>
          <w:b w:val="0"/>
          <w:spacing w:val="-3"/>
        </w:rPr>
        <w:lastRenderedPageBreak/>
        <w:t>Fernando Roa, y los Socios: CN(R) Roberto Lettieri, CN(R) Juan Susaeta, Yamandú Ortiz, acompañado de sus respectivas esposas. La misma se desarrolló en la Ciudad de La Habana – Cuba, participando: Liga Marítima de Chile, Liga Marítima de Colombia, Club Náutico Internacional Hemingway de Cuba, Curaçao Sail Foundation, Real Liga Naval Española, Asociación Nacional Pro Marina del Perú, Liga Naval Dominicana. Así mismo el Presidente CN(R) Marcelino Capdevielle Méndez realizó una Ponencia en dicha Asamblea, titulada: “TRATADO DE PESCA URUGUAY - ARGENTINA: LEY DE PESCA URUGUAYA, MANTENIMIENTO DE LA EXISTENCIA ICTICOLA DEL RÍO DE LA PLATA ATLANTICO SUR, TRATADO DEL RÍO DE LA PLATA Y CONVENIO CON ARGENTINA.” La Delegación uruguaya destaca la atención con que fue recibida la misma, en todo momento.</w:t>
      </w:r>
    </w:p>
    <w:p w:rsidR="00CA6B4C" w:rsidRPr="005B0F20" w:rsidRDefault="00CA6B4C" w:rsidP="00CA6B4C">
      <w:pPr>
        <w:widowControl/>
        <w:jc w:val="both"/>
        <w:rPr>
          <w:rFonts w:ascii="Tahoma" w:hAnsi="Tahoma" w:cs="Tahoma"/>
          <w:b w:val="0"/>
          <w:bCs w:val="0"/>
          <w:spacing w:val="-3"/>
        </w:rPr>
      </w:pPr>
    </w:p>
    <w:p w:rsidR="00F268F8" w:rsidRPr="00136FFB" w:rsidRDefault="00F268F8" w:rsidP="00F268F8">
      <w:pPr>
        <w:jc w:val="both"/>
      </w:pPr>
    </w:p>
    <w:p w:rsidR="005B0F20" w:rsidRPr="00940F8B" w:rsidRDefault="00F268F8" w:rsidP="00940F8B">
      <w:pPr>
        <w:pStyle w:val="Ttulo1"/>
        <w:spacing w:after="240"/>
        <w:ind w:left="431" w:hanging="431"/>
        <w:rPr>
          <w:rFonts w:ascii="Tahoma" w:hAnsi="Tahoma" w:cs="Tahoma"/>
          <w:sz w:val="26"/>
          <w:szCs w:val="26"/>
          <w:lang w:val="es-UY"/>
        </w:rPr>
      </w:pPr>
      <w:r>
        <w:rPr>
          <w:rFonts w:ascii="Tahoma" w:hAnsi="Tahoma" w:cs="Tahoma"/>
          <w:b/>
          <w:bCs/>
          <w:sz w:val="26"/>
          <w:szCs w:val="26"/>
          <w:lang w:val="es-UY"/>
        </w:rPr>
        <w:t>X</w:t>
      </w:r>
      <w:r w:rsidRPr="0079273D">
        <w:rPr>
          <w:rFonts w:ascii="Tahoma" w:hAnsi="Tahoma" w:cs="Tahoma"/>
          <w:b/>
          <w:bCs/>
          <w:sz w:val="26"/>
          <w:szCs w:val="26"/>
          <w:lang w:val="es-UY"/>
        </w:rPr>
        <w:t xml:space="preserve"> – </w:t>
      </w:r>
      <w:r w:rsidR="00940F8B" w:rsidRPr="00940F8B">
        <w:rPr>
          <w:rFonts w:ascii="Tahoma" w:hAnsi="Tahoma" w:cs="Tahoma"/>
          <w:b/>
          <w:sz w:val="26"/>
          <w:szCs w:val="26"/>
        </w:rPr>
        <w:t>Socio Honorario</w:t>
      </w:r>
      <w:r w:rsidR="00940F8B">
        <w:rPr>
          <w:sz w:val="28"/>
          <w:szCs w:val="28"/>
        </w:rPr>
        <w:t xml:space="preserve"> </w:t>
      </w:r>
    </w:p>
    <w:p w:rsidR="005B0F20" w:rsidRPr="00940F8B" w:rsidRDefault="00940F8B" w:rsidP="005B0F20">
      <w:pPr>
        <w:pStyle w:val="Textoindependiente"/>
        <w:widowControl/>
        <w:jc w:val="both"/>
        <w:rPr>
          <w:rFonts w:ascii="Tahoma" w:hAnsi="Tahoma" w:cs="Tahoma"/>
          <w:b w:val="0"/>
          <w:color w:val="FF0000"/>
          <w:lang w:val="es-UY"/>
        </w:rPr>
      </w:pPr>
      <w:r>
        <w:rPr>
          <w:rFonts w:ascii="Tahoma" w:hAnsi="Tahoma" w:cs="Tahoma"/>
          <w:b w:val="0"/>
          <w:iCs/>
        </w:rPr>
        <w:t>De</w:t>
      </w:r>
      <w:r w:rsidR="005B0F20" w:rsidRPr="00940F8B">
        <w:rPr>
          <w:rFonts w:ascii="Tahoma" w:hAnsi="Tahoma" w:cs="Tahoma"/>
          <w:b w:val="0"/>
          <w:iCs/>
        </w:rPr>
        <w:t xml:space="preserve"> acuerdo a lo establecido en el Estatuto, se resolvió en reunión de Comisión Directiva con fecha 14 de octubre</w:t>
      </w:r>
      <w:r>
        <w:rPr>
          <w:rFonts w:ascii="Tahoma" w:hAnsi="Tahoma" w:cs="Tahoma"/>
          <w:b w:val="0"/>
          <w:iCs/>
        </w:rPr>
        <w:t xml:space="preserve"> de 2019</w:t>
      </w:r>
      <w:r w:rsidR="005B0F20" w:rsidRPr="00940F8B">
        <w:rPr>
          <w:rFonts w:ascii="Tahoma" w:hAnsi="Tahoma" w:cs="Tahoma"/>
          <w:b w:val="0"/>
          <w:iCs/>
        </w:rPr>
        <w:t>, otorgarle la categoría de Socio Honorario al Señor Socio Gonzalo Dupont Abó - Ex Presidente de esta Institución por el período comprendido del 16 de noviembre del 2006 al 06 de diciembre del 2012, considerando su importante actuación y aporte realizado durante su Presidencia.</w:t>
      </w:r>
    </w:p>
    <w:p w:rsidR="00F268F8" w:rsidRDefault="00F268F8" w:rsidP="00F268F8">
      <w:pPr>
        <w:jc w:val="both"/>
      </w:pPr>
    </w:p>
    <w:p w:rsidR="00940F8B" w:rsidRDefault="00940F8B" w:rsidP="00F268F8">
      <w:pPr>
        <w:jc w:val="both"/>
      </w:pPr>
    </w:p>
    <w:p w:rsidR="0021770B" w:rsidRPr="0079273D" w:rsidRDefault="00EB4645" w:rsidP="00B5742F">
      <w:pPr>
        <w:pStyle w:val="Ttulo1"/>
        <w:spacing w:after="240"/>
        <w:ind w:left="431" w:hanging="431"/>
        <w:rPr>
          <w:rFonts w:ascii="Tahoma" w:hAnsi="Tahoma" w:cs="Tahoma"/>
          <w:sz w:val="26"/>
          <w:szCs w:val="26"/>
          <w:lang w:val="es-UY"/>
        </w:rPr>
      </w:pPr>
      <w:r>
        <w:rPr>
          <w:rFonts w:ascii="Tahoma" w:hAnsi="Tahoma" w:cs="Tahoma"/>
          <w:b/>
          <w:bCs/>
          <w:sz w:val="26"/>
          <w:szCs w:val="26"/>
          <w:lang w:val="es-UY"/>
        </w:rPr>
        <w:t>X</w:t>
      </w:r>
      <w:r w:rsidR="00146AF5">
        <w:rPr>
          <w:rFonts w:ascii="Tahoma" w:hAnsi="Tahoma" w:cs="Tahoma"/>
          <w:b/>
          <w:bCs/>
          <w:sz w:val="26"/>
          <w:szCs w:val="26"/>
          <w:lang w:val="es-UY"/>
        </w:rPr>
        <w:t>I</w:t>
      </w:r>
      <w:r w:rsidR="0021770B" w:rsidRPr="0079273D">
        <w:rPr>
          <w:rFonts w:ascii="Tahoma" w:hAnsi="Tahoma" w:cs="Tahoma"/>
          <w:b/>
          <w:bCs/>
          <w:sz w:val="26"/>
          <w:szCs w:val="26"/>
          <w:lang w:val="es-UY"/>
        </w:rPr>
        <w:t xml:space="preserve"> – Salones</w:t>
      </w:r>
    </w:p>
    <w:p w:rsidR="0021770B" w:rsidRPr="0079273D" w:rsidRDefault="0021770B" w:rsidP="007228C1">
      <w:pPr>
        <w:pStyle w:val="Textoindependiente"/>
        <w:widowControl/>
        <w:spacing w:after="0"/>
        <w:jc w:val="both"/>
        <w:rPr>
          <w:b w:val="0"/>
        </w:rPr>
      </w:pPr>
      <w:r w:rsidRPr="0079273D">
        <w:rPr>
          <w:rFonts w:ascii="Tahoma" w:hAnsi="Tahoma" w:cs="Tahoma"/>
          <w:b w:val="0"/>
          <w:lang w:val="es-UY"/>
        </w:rPr>
        <w:t>Se continúa otorgando el uso de los Salones de la Liga Marítima Uruguaya a los señores asociados y a las Instituciones amigas: Academia Uruguaya de Histori</w:t>
      </w:r>
      <w:r w:rsidR="007715E8" w:rsidRPr="0079273D">
        <w:rPr>
          <w:rFonts w:ascii="Tahoma" w:hAnsi="Tahoma" w:cs="Tahoma"/>
          <w:b w:val="0"/>
          <w:lang w:val="es-UY"/>
        </w:rPr>
        <w:t>a Marítima y Fluvial</w:t>
      </w:r>
      <w:r w:rsidR="00D351BA" w:rsidRPr="0079273D">
        <w:rPr>
          <w:rFonts w:ascii="Tahoma" w:hAnsi="Tahoma" w:cs="Tahoma"/>
          <w:b w:val="0"/>
          <w:lang w:val="es-UY"/>
        </w:rPr>
        <w:t xml:space="preserve">, </w:t>
      </w:r>
      <w:r w:rsidR="00EC5CB5" w:rsidRPr="0079273D">
        <w:rPr>
          <w:rFonts w:ascii="Tahoma" w:hAnsi="Tahoma" w:cs="Tahoma"/>
          <w:b w:val="0"/>
          <w:lang w:val="es-UY"/>
        </w:rPr>
        <w:t>Cámara</w:t>
      </w:r>
      <w:r w:rsidR="00D351BA" w:rsidRPr="0079273D">
        <w:rPr>
          <w:rFonts w:ascii="Tahoma" w:hAnsi="Tahoma" w:cs="Tahoma"/>
          <w:b w:val="0"/>
          <w:lang w:val="es-UY"/>
        </w:rPr>
        <w:t xml:space="preserve"> de Surveyor</w:t>
      </w:r>
      <w:r w:rsidR="005B0F20">
        <w:rPr>
          <w:rFonts w:ascii="Tahoma" w:hAnsi="Tahoma" w:cs="Tahoma"/>
          <w:b w:val="0"/>
          <w:lang w:val="es-UY"/>
        </w:rPr>
        <w:t>s</w:t>
      </w:r>
      <w:r w:rsidR="002D3886" w:rsidRPr="0079273D">
        <w:rPr>
          <w:b w:val="0"/>
        </w:rPr>
        <w:t>.</w:t>
      </w:r>
    </w:p>
    <w:p w:rsidR="0021770B" w:rsidRPr="0079273D" w:rsidRDefault="0021770B" w:rsidP="007228C1">
      <w:pPr>
        <w:widowControl/>
        <w:jc w:val="both"/>
        <w:rPr>
          <w:rFonts w:ascii="Tahoma" w:hAnsi="Tahoma" w:cs="Tahoma"/>
          <w:i/>
          <w:iCs/>
          <w:lang w:val="es-UY"/>
        </w:rPr>
      </w:pPr>
      <w:r w:rsidRPr="0079273D">
        <w:rPr>
          <w:rFonts w:ascii="Tahoma" w:hAnsi="Tahoma" w:cs="Tahoma"/>
          <w:i/>
          <w:iCs/>
          <w:lang w:val="es-UY"/>
        </w:rPr>
        <w:tab/>
      </w:r>
      <w:r w:rsidRPr="0079273D">
        <w:rPr>
          <w:rFonts w:ascii="Tahoma" w:hAnsi="Tahoma" w:cs="Tahoma"/>
          <w:i/>
          <w:iCs/>
          <w:lang w:val="es-UY"/>
        </w:rPr>
        <w:tab/>
      </w:r>
    </w:p>
    <w:p w:rsidR="0079141A" w:rsidRPr="007F7679" w:rsidRDefault="0079141A" w:rsidP="007228C1">
      <w:pPr>
        <w:widowControl/>
        <w:jc w:val="both"/>
        <w:rPr>
          <w:rFonts w:ascii="Tahoma" w:hAnsi="Tahoma" w:cs="Tahoma"/>
          <w:i/>
          <w:iCs/>
          <w:color w:val="FF0000"/>
          <w:lang w:val="es-UY"/>
        </w:rPr>
      </w:pPr>
    </w:p>
    <w:p w:rsidR="0021770B" w:rsidRPr="0079273D" w:rsidRDefault="00EB4645" w:rsidP="00B5742F">
      <w:pPr>
        <w:widowControl/>
        <w:spacing w:after="240"/>
        <w:jc w:val="both"/>
        <w:rPr>
          <w:rFonts w:ascii="Tahoma" w:hAnsi="Tahoma" w:cs="Tahoma"/>
          <w:b w:val="0"/>
          <w:bCs w:val="0"/>
          <w:spacing w:val="-3"/>
          <w:sz w:val="26"/>
          <w:szCs w:val="26"/>
          <w:lang w:val="es-UY"/>
        </w:rPr>
      </w:pPr>
      <w:r>
        <w:rPr>
          <w:rFonts w:ascii="Tahoma" w:hAnsi="Tahoma" w:cs="Tahoma"/>
          <w:i/>
          <w:iCs/>
          <w:sz w:val="26"/>
          <w:szCs w:val="26"/>
          <w:lang w:val="es-UY"/>
        </w:rPr>
        <w:t>X</w:t>
      </w:r>
      <w:r w:rsidR="00984376">
        <w:rPr>
          <w:rFonts w:ascii="Tahoma" w:hAnsi="Tahoma" w:cs="Tahoma"/>
          <w:i/>
          <w:iCs/>
          <w:sz w:val="26"/>
          <w:szCs w:val="26"/>
          <w:lang w:val="es-UY"/>
        </w:rPr>
        <w:t>I</w:t>
      </w:r>
      <w:r w:rsidR="00146AF5">
        <w:rPr>
          <w:rFonts w:ascii="Tahoma" w:hAnsi="Tahoma" w:cs="Tahoma"/>
          <w:i/>
          <w:iCs/>
          <w:sz w:val="26"/>
          <w:szCs w:val="26"/>
          <w:lang w:val="es-UY"/>
        </w:rPr>
        <w:t>I</w:t>
      </w:r>
      <w:r w:rsidR="0021770B" w:rsidRPr="0079273D">
        <w:rPr>
          <w:rFonts w:ascii="Tahoma" w:hAnsi="Tahoma" w:cs="Tahoma"/>
          <w:i/>
          <w:iCs/>
          <w:sz w:val="26"/>
          <w:szCs w:val="26"/>
          <w:lang w:val="es-UY"/>
        </w:rPr>
        <w:t xml:space="preserve"> – Biblioteca</w:t>
      </w:r>
      <w:r w:rsidR="0021770B" w:rsidRPr="0079273D">
        <w:rPr>
          <w:rFonts w:ascii="Tahoma" w:hAnsi="Tahoma" w:cs="Tahoma"/>
          <w:i/>
          <w:iCs/>
          <w:sz w:val="26"/>
          <w:szCs w:val="26"/>
          <w:lang w:val="es-UY"/>
        </w:rPr>
        <w:tab/>
      </w:r>
    </w:p>
    <w:p w:rsidR="0021770B" w:rsidRPr="0079273D" w:rsidRDefault="0021770B">
      <w:pPr>
        <w:pStyle w:val="Textoindependiente"/>
        <w:spacing w:after="0"/>
        <w:jc w:val="both"/>
        <w:rPr>
          <w:rFonts w:ascii="Tahoma" w:hAnsi="Tahoma" w:cs="Tahoma"/>
          <w:b w:val="0"/>
          <w:lang w:val="es-UY"/>
        </w:rPr>
      </w:pPr>
      <w:r w:rsidRPr="0079273D">
        <w:rPr>
          <w:rFonts w:ascii="Tahoma" w:hAnsi="Tahoma" w:cs="Tahoma"/>
          <w:b w:val="0"/>
          <w:lang w:val="es-UY"/>
        </w:rPr>
        <w:t xml:space="preserve">La Liga Marítima Uruguaya, como es sabido, conjuntamente con la Academia Uruguaya de Historia Marítima y Fluvial cuenta con una Biblioteca, que reúne aproximadamente unos </w:t>
      </w:r>
      <w:r w:rsidR="00EC5CB5" w:rsidRPr="00434B66">
        <w:rPr>
          <w:rFonts w:ascii="Tahoma" w:hAnsi="Tahoma" w:cs="Tahoma"/>
          <w:b w:val="0"/>
          <w:lang w:val="es-UY"/>
        </w:rPr>
        <w:t>dos mil</w:t>
      </w:r>
      <w:r w:rsidRPr="0079273D">
        <w:rPr>
          <w:rFonts w:ascii="Tahoma" w:hAnsi="Tahoma" w:cs="Tahoma"/>
          <w:b w:val="0"/>
          <w:lang w:val="es-UY"/>
        </w:rPr>
        <w:t xml:space="preserve"> volúmenes inventariados. Incluye obras de temáticas específicas y afines a dichas entidades, y que revisten interés para ambas Instituciones. Posee además una colección de publicaciones periódicas, y de materiales especiales, en particular cartográfico, como así también material en archivador vertical que reúne distintos artículos de prensa, fotografías, manuscritos y recortes varios. </w:t>
      </w:r>
    </w:p>
    <w:p w:rsidR="0021770B" w:rsidRPr="0079273D" w:rsidRDefault="0021770B">
      <w:pPr>
        <w:pStyle w:val="Textoindependiente"/>
        <w:widowControl/>
        <w:spacing w:after="0"/>
        <w:jc w:val="both"/>
        <w:rPr>
          <w:rFonts w:ascii="Tahoma" w:hAnsi="Tahoma" w:cs="Tahoma"/>
          <w:i/>
          <w:lang w:val="es-UY"/>
        </w:rPr>
      </w:pPr>
      <w:r w:rsidRPr="0079273D">
        <w:rPr>
          <w:rFonts w:ascii="Tahoma" w:hAnsi="Tahoma" w:cs="Tahoma"/>
          <w:b w:val="0"/>
          <w:lang w:val="es-UY"/>
        </w:rPr>
        <w:t>La colección abarca las siguientes áreas de interés: Historia Naval, Historia Nacional, Navegación, Derecho Marítimo y temas concernientes a la vida marítima en general.</w:t>
      </w:r>
    </w:p>
    <w:p w:rsidR="00AA1A5C" w:rsidRPr="007F7679" w:rsidRDefault="0021770B" w:rsidP="00017EDA">
      <w:pPr>
        <w:widowControl/>
        <w:jc w:val="both"/>
        <w:rPr>
          <w:rFonts w:ascii="Tahoma" w:hAnsi="Tahoma" w:cs="Tahoma"/>
          <w:i/>
          <w:color w:val="FF0000"/>
          <w:lang w:val="es-UY"/>
        </w:rPr>
      </w:pPr>
      <w:r w:rsidRPr="007F7679">
        <w:rPr>
          <w:rFonts w:ascii="Tahoma" w:hAnsi="Tahoma" w:cs="Tahoma"/>
          <w:i/>
          <w:color w:val="FF0000"/>
          <w:lang w:val="es-UY"/>
        </w:rPr>
        <w:tab/>
      </w:r>
    </w:p>
    <w:p w:rsidR="00880E5F" w:rsidRPr="007F7679" w:rsidRDefault="00880E5F" w:rsidP="00017EDA">
      <w:pPr>
        <w:widowControl/>
        <w:jc w:val="both"/>
        <w:rPr>
          <w:rFonts w:ascii="Tahoma" w:hAnsi="Tahoma" w:cs="Tahoma"/>
          <w:i/>
          <w:color w:val="FF0000"/>
          <w:lang w:val="es-UY"/>
        </w:rPr>
      </w:pPr>
    </w:p>
    <w:p w:rsidR="0021770B" w:rsidRPr="001D6364" w:rsidRDefault="003607F0" w:rsidP="00B5742F">
      <w:pPr>
        <w:pStyle w:val="Ttulo3"/>
        <w:widowControl/>
        <w:spacing w:before="0" w:after="240"/>
        <w:jc w:val="both"/>
        <w:rPr>
          <w:rFonts w:ascii="Tahoma" w:hAnsi="Tahoma" w:cs="Tahoma"/>
          <w:b w:val="0"/>
          <w:lang w:val="es-UY"/>
        </w:rPr>
      </w:pPr>
      <w:r w:rsidRPr="001D6364">
        <w:rPr>
          <w:rFonts w:ascii="Tahoma" w:hAnsi="Tahoma" w:cs="Tahoma"/>
          <w:i/>
          <w:lang w:val="es-UY"/>
        </w:rPr>
        <w:lastRenderedPageBreak/>
        <w:t>X</w:t>
      </w:r>
      <w:r w:rsidR="00EB4645">
        <w:rPr>
          <w:rFonts w:ascii="Tahoma" w:hAnsi="Tahoma" w:cs="Tahoma"/>
          <w:i/>
          <w:lang w:val="es-UY"/>
        </w:rPr>
        <w:t>I</w:t>
      </w:r>
      <w:r w:rsidR="00984376">
        <w:rPr>
          <w:rFonts w:ascii="Tahoma" w:hAnsi="Tahoma" w:cs="Tahoma"/>
          <w:i/>
          <w:lang w:val="es-UY"/>
        </w:rPr>
        <w:t>I</w:t>
      </w:r>
      <w:r w:rsidR="00146AF5">
        <w:rPr>
          <w:rFonts w:ascii="Tahoma" w:hAnsi="Tahoma" w:cs="Tahoma"/>
          <w:i/>
          <w:lang w:val="es-UY"/>
        </w:rPr>
        <w:t>I</w:t>
      </w:r>
      <w:r w:rsidR="0021770B" w:rsidRPr="001D6364">
        <w:rPr>
          <w:rFonts w:ascii="Tahoma" w:hAnsi="Tahoma" w:cs="Tahoma"/>
          <w:i/>
          <w:lang w:val="es-UY"/>
        </w:rPr>
        <w:t xml:space="preserve">  – Asociados</w:t>
      </w:r>
      <w:r w:rsidR="0021770B" w:rsidRPr="001D6364">
        <w:rPr>
          <w:rFonts w:ascii="Tahoma" w:hAnsi="Tahoma" w:cs="Tahoma"/>
          <w:i/>
          <w:lang w:val="es-UY"/>
        </w:rPr>
        <w:tab/>
      </w:r>
      <w:r w:rsidR="0021770B" w:rsidRPr="001D6364">
        <w:rPr>
          <w:rFonts w:ascii="Tahoma" w:hAnsi="Tahoma" w:cs="Tahoma"/>
          <w:i/>
          <w:lang w:val="es-UY"/>
        </w:rPr>
        <w:tab/>
      </w:r>
    </w:p>
    <w:p w:rsidR="0021770B" w:rsidRPr="001D6364" w:rsidRDefault="0021770B">
      <w:pPr>
        <w:pStyle w:val="Textoindependiente"/>
        <w:widowControl/>
        <w:spacing w:after="0"/>
        <w:jc w:val="both"/>
        <w:rPr>
          <w:rFonts w:ascii="Tahoma" w:hAnsi="Tahoma" w:cs="Tahoma"/>
          <w:lang w:val="es-UY"/>
        </w:rPr>
      </w:pPr>
      <w:r w:rsidRPr="001D6364">
        <w:rPr>
          <w:rFonts w:ascii="Tahoma" w:hAnsi="Tahoma" w:cs="Tahoma"/>
          <w:b w:val="0"/>
          <w:lang w:val="es-UY"/>
        </w:rPr>
        <w:t xml:space="preserve">En la actualidad la Liga Marítima Uruguaya cuenta </w:t>
      </w:r>
      <w:r w:rsidRPr="005950B9">
        <w:rPr>
          <w:rFonts w:ascii="Tahoma" w:hAnsi="Tahoma" w:cs="Tahoma"/>
          <w:b w:val="0"/>
          <w:lang w:val="es-UY"/>
        </w:rPr>
        <w:t xml:space="preserve">con </w:t>
      </w:r>
      <w:r w:rsidR="00804E1B" w:rsidRPr="007913B9">
        <w:rPr>
          <w:rFonts w:ascii="Tahoma" w:hAnsi="Tahoma" w:cs="Tahoma"/>
          <w:b w:val="0"/>
          <w:bCs w:val="0"/>
          <w:lang w:val="es-UY"/>
        </w:rPr>
        <w:t>233</w:t>
      </w:r>
      <w:r w:rsidRPr="005950B9">
        <w:rPr>
          <w:rFonts w:ascii="Tahoma" w:hAnsi="Tahoma" w:cs="Tahoma"/>
          <w:b w:val="0"/>
          <w:lang w:val="es-UY"/>
        </w:rPr>
        <w:t xml:space="preserve"> Socios</w:t>
      </w:r>
      <w:r w:rsidRPr="001D6364">
        <w:rPr>
          <w:rFonts w:ascii="Tahoma" w:hAnsi="Tahoma" w:cs="Tahoma"/>
          <w:b w:val="0"/>
          <w:lang w:val="es-UY"/>
        </w:rPr>
        <w:t xml:space="preserve"> en las categorías de: Fundadores, Vitalicios, Activos y Suscriptores y </w:t>
      </w:r>
      <w:r w:rsidR="002610F8" w:rsidRPr="007913B9">
        <w:rPr>
          <w:rFonts w:ascii="Tahoma" w:hAnsi="Tahoma" w:cs="Tahoma"/>
          <w:b w:val="0"/>
          <w:lang w:val="es-UY"/>
        </w:rPr>
        <w:t>07</w:t>
      </w:r>
      <w:r w:rsidRPr="001D6364">
        <w:rPr>
          <w:rFonts w:ascii="Tahoma" w:hAnsi="Tahoma" w:cs="Tahoma"/>
          <w:b w:val="0"/>
          <w:lang w:val="es-UY"/>
        </w:rPr>
        <w:t xml:space="preserve"> Socios Empresas. </w:t>
      </w:r>
    </w:p>
    <w:p w:rsidR="00E61839" w:rsidRPr="007F7679" w:rsidRDefault="00E61839" w:rsidP="00017EDA">
      <w:pPr>
        <w:widowControl/>
        <w:jc w:val="both"/>
        <w:rPr>
          <w:rFonts w:ascii="Tahoma" w:hAnsi="Tahoma" w:cs="Tahoma"/>
          <w:color w:val="FF0000"/>
          <w:lang w:val="es-UY"/>
        </w:rPr>
      </w:pPr>
    </w:p>
    <w:p w:rsidR="00EC5CB5" w:rsidRDefault="00EC5CB5" w:rsidP="00EC5CB5"/>
    <w:p w:rsidR="00EC5CB5" w:rsidRPr="00453AE2" w:rsidRDefault="00453AE2" w:rsidP="00EC5CB5">
      <w:pPr>
        <w:jc w:val="both"/>
        <w:rPr>
          <w:rFonts w:ascii="Tahoma" w:hAnsi="Tahoma" w:cs="Tahoma"/>
          <w:i/>
          <w:sz w:val="26"/>
          <w:szCs w:val="26"/>
        </w:rPr>
      </w:pPr>
      <w:r w:rsidRPr="00453AE2">
        <w:rPr>
          <w:rFonts w:ascii="Tahoma" w:hAnsi="Tahoma" w:cs="Tahoma"/>
          <w:i/>
          <w:sz w:val="26"/>
          <w:szCs w:val="26"/>
        </w:rPr>
        <w:t>X</w:t>
      </w:r>
      <w:r w:rsidR="00EB4645">
        <w:rPr>
          <w:rFonts w:ascii="Tahoma" w:hAnsi="Tahoma" w:cs="Tahoma"/>
          <w:i/>
          <w:sz w:val="26"/>
          <w:szCs w:val="26"/>
        </w:rPr>
        <w:t>I</w:t>
      </w:r>
      <w:r w:rsidR="00146AF5">
        <w:rPr>
          <w:rFonts w:ascii="Tahoma" w:hAnsi="Tahoma" w:cs="Tahoma"/>
          <w:i/>
          <w:sz w:val="26"/>
          <w:szCs w:val="26"/>
        </w:rPr>
        <w:t>V</w:t>
      </w:r>
      <w:r w:rsidRPr="00453AE2">
        <w:rPr>
          <w:rFonts w:ascii="Tahoma" w:hAnsi="Tahoma" w:cs="Tahoma"/>
          <w:i/>
          <w:sz w:val="26"/>
          <w:szCs w:val="26"/>
        </w:rPr>
        <w:t xml:space="preserve"> - </w:t>
      </w:r>
      <w:r w:rsidR="00EC5CB5" w:rsidRPr="00453AE2">
        <w:rPr>
          <w:rFonts w:ascii="Tahoma" w:hAnsi="Tahoma" w:cs="Tahoma"/>
          <w:i/>
          <w:sz w:val="26"/>
          <w:szCs w:val="26"/>
        </w:rPr>
        <w:t xml:space="preserve">Restauración de la Sede </w:t>
      </w:r>
    </w:p>
    <w:p w:rsidR="000535D7" w:rsidRPr="00DA3059" w:rsidRDefault="00EC5CB5" w:rsidP="00E908A3">
      <w:pPr>
        <w:jc w:val="both"/>
        <w:rPr>
          <w:rFonts w:ascii="Tahoma" w:hAnsi="Tahoma" w:cs="Tahoma"/>
          <w:b w:val="0"/>
        </w:rPr>
      </w:pPr>
      <w:r w:rsidRPr="00DA3059">
        <w:rPr>
          <w:rFonts w:ascii="Tahoma" w:hAnsi="Tahoma" w:cs="Tahoma"/>
          <w:b w:val="0"/>
        </w:rPr>
        <w:t xml:space="preserve">Se continúa con la pintura general </w:t>
      </w:r>
      <w:r w:rsidR="004A01DE" w:rsidRPr="00DA3059">
        <w:rPr>
          <w:rFonts w:ascii="Tahoma" w:hAnsi="Tahoma" w:cs="Tahoma"/>
          <w:b w:val="0"/>
        </w:rPr>
        <w:t xml:space="preserve">y mantenimiento </w:t>
      </w:r>
      <w:r w:rsidRPr="00DA3059">
        <w:rPr>
          <w:rFonts w:ascii="Tahoma" w:hAnsi="Tahoma" w:cs="Tahoma"/>
          <w:b w:val="0"/>
        </w:rPr>
        <w:t>de la Institución</w:t>
      </w:r>
      <w:r w:rsidR="005B0F20">
        <w:rPr>
          <w:rFonts w:ascii="Tahoma" w:hAnsi="Tahoma" w:cs="Tahoma"/>
          <w:b w:val="0"/>
        </w:rPr>
        <w:t>.</w:t>
      </w:r>
    </w:p>
    <w:p w:rsidR="002F16EC" w:rsidRPr="00434B66" w:rsidRDefault="002F16EC" w:rsidP="006E049D">
      <w:pPr>
        <w:jc w:val="both"/>
        <w:rPr>
          <w:rFonts w:ascii="Tahoma" w:hAnsi="Tahoma" w:cs="Tahoma"/>
          <w:i/>
          <w:sz w:val="48"/>
          <w:szCs w:val="48"/>
        </w:rPr>
      </w:pPr>
    </w:p>
    <w:p w:rsidR="0021770B" w:rsidRPr="0079273D" w:rsidRDefault="00B26DC0" w:rsidP="00B5742F">
      <w:pPr>
        <w:pStyle w:val="Ttulo9"/>
        <w:widowControl/>
        <w:spacing w:before="0" w:after="240"/>
        <w:ind w:left="1582" w:hanging="1582"/>
        <w:jc w:val="both"/>
        <w:rPr>
          <w:rFonts w:ascii="Tahoma" w:hAnsi="Tahoma" w:cs="Tahoma"/>
          <w:b w:val="0"/>
          <w:bCs w:val="0"/>
          <w:spacing w:val="-3"/>
          <w:sz w:val="26"/>
          <w:szCs w:val="26"/>
          <w:lang w:val="es-UY"/>
        </w:rPr>
      </w:pPr>
      <w:r w:rsidRPr="0079273D">
        <w:rPr>
          <w:rFonts w:ascii="Tahoma" w:hAnsi="Tahoma" w:cs="Tahoma"/>
          <w:i/>
          <w:sz w:val="26"/>
          <w:szCs w:val="26"/>
          <w:lang w:val="es-UY"/>
        </w:rPr>
        <w:t>X</w:t>
      </w:r>
      <w:r w:rsidR="00EB4645">
        <w:rPr>
          <w:rFonts w:ascii="Tahoma" w:hAnsi="Tahoma" w:cs="Tahoma"/>
          <w:i/>
          <w:sz w:val="26"/>
          <w:szCs w:val="26"/>
          <w:lang w:val="es-UY"/>
        </w:rPr>
        <w:t>V</w:t>
      </w:r>
      <w:r w:rsidR="00984376">
        <w:rPr>
          <w:rFonts w:ascii="Tahoma" w:hAnsi="Tahoma" w:cs="Tahoma"/>
          <w:i/>
          <w:sz w:val="26"/>
          <w:szCs w:val="26"/>
          <w:lang w:val="es-UY"/>
        </w:rPr>
        <w:t>I</w:t>
      </w:r>
      <w:r w:rsidR="0021770B" w:rsidRPr="0079273D">
        <w:rPr>
          <w:rFonts w:ascii="Tahoma" w:hAnsi="Tahoma" w:cs="Tahoma"/>
          <w:i/>
          <w:sz w:val="26"/>
          <w:szCs w:val="26"/>
          <w:lang w:val="es-UY"/>
        </w:rPr>
        <w:t xml:space="preserve"> – Horarios  de funcionamiento</w:t>
      </w:r>
    </w:p>
    <w:p w:rsidR="005D7335" w:rsidRDefault="0021770B" w:rsidP="00502790">
      <w:pPr>
        <w:widowControl/>
        <w:jc w:val="both"/>
        <w:rPr>
          <w:rFonts w:ascii="Tahoma" w:hAnsi="Tahoma" w:cs="Tahoma"/>
          <w:b w:val="0"/>
          <w:bCs w:val="0"/>
          <w:spacing w:val="-3"/>
          <w:lang w:val="es-UY"/>
        </w:rPr>
      </w:pPr>
      <w:r w:rsidRPr="0079273D">
        <w:rPr>
          <w:rFonts w:ascii="Tahoma" w:hAnsi="Tahoma" w:cs="Tahoma"/>
          <w:b w:val="0"/>
          <w:bCs w:val="0"/>
          <w:spacing w:val="-3"/>
          <w:lang w:val="es-UY"/>
        </w:rPr>
        <w:t xml:space="preserve">Las oficinas continúan </w:t>
      </w:r>
      <w:r w:rsidR="0079273D">
        <w:rPr>
          <w:rFonts w:ascii="Tahoma" w:hAnsi="Tahoma" w:cs="Tahoma"/>
          <w:b w:val="0"/>
          <w:bCs w:val="0"/>
          <w:spacing w:val="-3"/>
          <w:lang w:val="es-UY"/>
        </w:rPr>
        <w:t>con su horario de atención de 08</w:t>
      </w:r>
      <w:r w:rsidRPr="0079273D">
        <w:rPr>
          <w:rFonts w:ascii="Tahoma" w:hAnsi="Tahoma" w:cs="Tahoma"/>
          <w:b w:val="0"/>
          <w:bCs w:val="0"/>
          <w:spacing w:val="-3"/>
          <w:lang w:val="es-UY"/>
        </w:rPr>
        <w:t xml:space="preserve">:00 a 16:00 horas con el fin de brindar atención e información a los Asociados que la requieran y cumplimentar las tareas de Tesorería, Administración y desarrollo de actividades. </w:t>
      </w:r>
    </w:p>
    <w:p w:rsidR="005B0F20" w:rsidRDefault="005B0F20" w:rsidP="00502790">
      <w:pPr>
        <w:widowControl/>
        <w:jc w:val="both"/>
        <w:rPr>
          <w:rFonts w:ascii="Tahoma" w:hAnsi="Tahoma" w:cs="Tahoma"/>
          <w:b w:val="0"/>
          <w:bCs w:val="0"/>
          <w:spacing w:val="-3"/>
          <w:lang w:val="es-UY"/>
        </w:rPr>
      </w:pPr>
    </w:p>
    <w:p w:rsidR="005B0F20" w:rsidRPr="00502790" w:rsidRDefault="005B0F20" w:rsidP="00502790">
      <w:pPr>
        <w:widowControl/>
        <w:jc w:val="both"/>
        <w:rPr>
          <w:rFonts w:ascii="Tahoma" w:hAnsi="Tahoma" w:cs="Tahoma"/>
          <w:i/>
          <w:lang w:val="es-UY"/>
        </w:rPr>
      </w:pPr>
    </w:p>
    <w:p w:rsidR="0021770B" w:rsidRPr="00E06E35" w:rsidRDefault="00EB4645" w:rsidP="00B5742F">
      <w:pPr>
        <w:pStyle w:val="Ttulo3"/>
        <w:widowControl/>
        <w:spacing w:before="0" w:after="240"/>
        <w:jc w:val="both"/>
        <w:rPr>
          <w:rFonts w:ascii="Tahoma" w:hAnsi="Tahoma" w:cs="Tahoma"/>
          <w:b w:val="0"/>
          <w:lang w:val="es-UY"/>
        </w:rPr>
      </w:pPr>
      <w:r>
        <w:rPr>
          <w:rFonts w:ascii="Tahoma" w:hAnsi="Tahoma" w:cs="Tahoma"/>
          <w:i/>
          <w:lang w:val="es-UY"/>
        </w:rPr>
        <w:t>XVI</w:t>
      </w:r>
      <w:r w:rsidR="00984376">
        <w:rPr>
          <w:rFonts w:ascii="Tahoma" w:hAnsi="Tahoma" w:cs="Tahoma"/>
          <w:i/>
          <w:lang w:val="es-UY"/>
        </w:rPr>
        <w:t>I</w:t>
      </w:r>
      <w:r w:rsidR="0021770B" w:rsidRPr="00E06E35">
        <w:rPr>
          <w:rFonts w:ascii="Tahoma" w:hAnsi="Tahoma" w:cs="Tahoma"/>
          <w:i/>
          <w:lang w:val="es-UY"/>
        </w:rPr>
        <w:t xml:space="preserve"> – Agradecimiento</w:t>
      </w:r>
    </w:p>
    <w:p w:rsidR="0021770B" w:rsidRPr="00E06E35" w:rsidRDefault="0021770B">
      <w:pPr>
        <w:pStyle w:val="Textoindependiente"/>
        <w:widowControl/>
        <w:jc w:val="both"/>
        <w:rPr>
          <w:rFonts w:ascii="Tahoma" w:hAnsi="Tahoma" w:cs="Tahoma"/>
          <w:b w:val="0"/>
          <w:lang w:val="es-UY"/>
        </w:rPr>
      </w:pPr>
      <w:r w:rsidRPr="00E06E35">
        <w:rPr>
          <w:rFonts w:ascii="Tahoma" w:hAnsi="Tahoma" w:cs="Tahoma"/>
          <w:b w:val="0"/>
          <w:lang w:val="es-UY"/>
        </w:rPr>
        <w:t xml:space="preserve">Dejamos expresa constancia de nuestro agradecimiento por su dedicada y valiosa colaboración, a los Señores Socios, a la Armada Nacional y Empresas asociadas que hacen posible la vida institucional de nuestra Liga Marítima Uruguaya. </w:t>
      </w:r>
    </w:p>
    <w:p w:rsidR="0021770B" w:rsidRPr="007F7679" w:rsidRDefault="0021770B">
      <w:pPr>
        <w:pStyle w:val="Textoindependiente"/>
        <w:jc w:val="both"/>
        <w:rPr>
          <w:rFonts w:ascii="Tahoma" w:hAnsi="Tahoma" w:cs="Tahoma"/>
          <w:b w:val="0"/>
          <w:color w:val="FF0000"/>
          <w:lang w:val="es-UY"/>
        </w:rPr>
      </w:pPr>
    </w:p>
    <w:p w:rsidR="0021770B" w:rsidRPr="00CA6B4C" w:rsidRDefault="0021770B" w:rsidP="00CA6B4C">
      <w:pPr>
        <w:pStyle w:val="Textoindependiente"/>
        <w:widowControl/>
        <w:rPr>
          <w:rFonts w:ascii="Tahoma" w:hAnsi="Tahoma" w:cs="Tahoma"/>
          <w:b w:val="0"/>
          <w:lang w:val="es-UY"/>
        </w:rPr>
      </w:pPr>
      <w:r w:rsidRPr="00CA6B4C">
        <w:rPr>
          <w:rFonts w:ascii="Tahoma" w:hAnsi="Tahoma" w:cs="Tahoma"/>
          <w:b w:val="0"/>
          <w:lang w:val="es-UY"/>
        </w:rPr>
        <w:tab/>
      </w:r>
    </w:p>
    <w:p w:rsidR="0021770B" w:rsidRPr="00CA6B4C" w:rsidRDefault="0021770B" w:rsidP="0023412F">
      <w:pPr>
        <w:pStyle w:val="Textoindependiente"/>
        <w:widowControl/>
        <w:rPr>
          <w:rFonts w:ascii="Tahoma" w:hAnsi="Tahoma" w:cs="Tahoma"/>
          <w:b w:val="0"/>
          <w:lang w:val="es-UY"/>
        </w:rPr>
      </w:pPr>
    </w:p>
    <w:p w:rsidR="0021770B" w:rsidRPr="00CA6B4C" w:rsidRDefault="0021770B">
      <w:pPr>
        <w:pStyle w:val="Textoindependiente"/>
        <w:widowControl/>
        <w:rPr>
          <w:i/>
          <w:iCs/>
          <w:lang w:val="es-UY"/>
        </w:rPr>
      </w:pPr>
      <w:r w:rsidRPr="00CA6B4C">
        <w:rPr>
          <w:rFonts w:ascii="Tahoma" w:hAnsi="Tahoma" w:cs="Tahoma"/>
          <w:lang w:val="es-UY"/>
        </w:rPr>
        <w:tab/>
      </w:r>
    </w:p>
    <w:p w:rsidR="0021770B" w:rsidRPr="00CA6B4C" w:rsidRDefault="00ED3B33">
      <w:pPr>
        <w:rPr>
          <w:rFonts w:eastAsia="Arial"/>
          <w:i/>
        </w:rPr>
      </w:pPr>
      <w:r w:rsidRPr="00CA6B4C">
        <w:rPr>
          <w:i/>
          <w:iCs/>
          <w:lang w:val="es-UY"/>
        </w:rPr>
        <w:t xml:space="preserve">        CN (R</w:t>
      </w:r>
      <w:r w:rsidR="0021770B" w:rsidRPr="00CA6B4C">
        <w:rPr>
          <w:i/>
        </w:rPr>
        <w:t xml:space="preserve">) </w:t>
      </w:r>
      <w:r w:rsidR="00502790">
        <w:rPr>
          <w:i/>
        </w:rPr>
        <w:t>Alfeo Maciera</w:t>
      </w:r>
      <w:r w:rsidR="0021770B" w:rsidRPr="00CA6B4C">
        <w:rPr>
          <w:i/>
        </w:rPr>
        <w:t xml:space="preserve">      </w:t>
      </w:r>
      <w:r w:rsidR="000059A2">
        <w:rPr>
          <w:i/>
        </w:rPr>
        <w:t xml:space="preserve">   </w:t>
      </w:r>
      <w:r w:rsidR="0021770B" w:rsidRPr="00CA6B4C">
        <w:rPr>
          <w:i/>
        </w:rPr>
        <w:t xml:space="preserve">    </w:t>
      </w:r>
      <w:r w:rsidR="000059A2">
        <w:rPr>
          <w:i/>
        </w:rPr>
        <w:t xml:space="preserve">    </w:t>
      </w:r>
      <w:r w:rsidR="0021770B" w:rsidRPr="00CA6B4C">
        <w:rPr>
          <w:i/>
        </w:rPr>
        <w:t xml:space="preserve"> </w:t>
      </w:r>
      <w:r w:rsidRPr="00CA6B4C">
        <w:rPr>
          <w:i/>
        </w:rPr>
        <w:t xml:space="preserve">CN (R) Marcelino Capdevielle Méndez </w:t>
      </w:r>
      <w:r w:rsidR="0021770B" w:rsidRPr="00CA6B4C">
        <w:rPr>
          <w:i/>
        </w:rPr>
        <w:t xml:space="preserve">                                              </w:t>
      </w:r>
    </w:p>
    <w:p w:rsidR="0021770B" w:rsidRPr="00A46778" w:rsidRDefault="0021770B">
      <w:r w:rsidRPr="00CA6B4C">
        <w:rPr>
          <w:rFonts w:eastAsia="Arial"/>
          <w:i/>
        </w:rPr>
        <w:t xml:space="preserve">     </w:t>
      </w:r>
      <w:r w:rsidR="009847EE" w:rsidRPr="00CA6B4C">
        <w:rPr>
          <w:rFonts w:eastAsia="Arial"/>
          <w:i/>
        </w:rPr>
        <w:t xml:space="preserve">   </w:t>
      </w:r>
      <w:r w:rsidRPr="00CA6B4C">
        <w:rPr>
          <w:rFonts w:eastAsia="Arial"/>
          <w:i/>
        </w:rPr>
        <w:t xml:space="preserve">         </w:t>
      </w:r>
      <w:r w:rsidR="00ED3B33" w:rsidRPr="00CA6B4C">
        <w:rPr>
          <w:rFonts w:eastAsia="Arial"/>
          <w:i/>
        </w:rPr>
        <w:t xml:space="preserve">  </w:t>
      </w:r>
      <w:r w:rsidRPr="00CA6B4C">
        <w:rPr>
          <w:i/>
          <w:lang w:val="es-UY"/>
        </w:rPr>
        <w:t>Secretario</w:t>
      </w:r>
      <w:r w:rsidRPr="00A46778">
        <w:rPr>
          <w:i/>
          <w:lang w:val="es-UY"/>
        </w:rPr>
        <w:t xml:space="preserve">                </w:t>
      </w:r>
      <w:r w:rsidR="000059A2">
        <w:rPr>
          <w:i/>
          <w:lang w:val="es-UY"/>
        </w:rPr>
        <w:t xml:space="preserve">    </w:t>
      </w:r>
      <w:r w:rsidRPr="00A46778">
        <w:rPr>
          <w:i/>
          <w:lang w:val="es-UY"/>
        </w:rPr>
        <w:t xml:space="preserve">    </w:t>
      </w:r>
      <w:r w:rsidR="00502790">
        <w:rPr>
          <w:i/>
          <w:lang w:val="es-UY"/>
        </w:rPr>
        <w:t xml:space="preserve"> </w:t>
      </w:r>
      <w:r w:rsidR="000059A2">
        <w:rPr>
          <w:i/>
          <w:lang w:val="es-UY"/>
        </w:rPr>
        <w:t xml:space="preserve">     </w:t>
      </w:r>
      <w:r w:rsidR="00502790">
        <w:rPr>
          <w:i/>
          <w:lang w:val="es-UY"/>
        </w:rPr>
        <w:t xml:space="preserve">              </w:t>
      </w:r>
      <w:r w:rsidRPr="00A46778">
        <w:rPr>
          <w:i/>
          <w:lang w:val="es-UY"/>
        </w:rPr>
        <w:t xml:space="preserve">   Presidente </w:t>
      </w:r>
    </w:p>
    <w:sectPr w:rsidR="0021770B" w:rsidRPr="00A46778" w:rsidSect="00484283">
      <w:footerReference w:type="even" r:id="rId12"/>
      <w:footerReference w:type="default" r:id="rId13"/>
      <w:pgSz w:w="11906" w:h="16838"/>
      <w:pgMar w:top="1531" w:right="1701" w:bottom="1531" w:left="1701" w:header="720" w:footer="709"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01C" w:rsidRDefault="00CA701C">
      <w:r>
        <w:separator/>
      </w:r>
    </w:p>
  </w:endnote>
  <w:endnote w:type="continuationSeparator" w:id="1">
    <w:p w:rsidR="00CA701C" w:rsidRDefault="00CA701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ohit Hindi">
    <w:altName w:val="Arial Unicode MS"/>
    <w:charset w:val="80"/>
    <w:family w:val="auto"/>
    <w:pitch w:val="default"/>
    <w:sig w:usb0="00000000" w:usb1="00000000" w:usb2="00000000" w:usb3="00000000" w:csb0="00000000" w:csb1="00000000"/>
  </w:font>
  <w:font w:name="Monotype Corsiva">
    <w:altName w:val="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12" w:rsidRDefault="009127BC" w:rsidP="00484283">
    <w:pPr>
      <w:pStyle w:val="Piedepgina"/>
      <w:framePr w:wrap="around" w:vAnchor="text" w:hAnchor="margin" w:xAlign="right" w:y="1"/>
      <w:rPr>
        <w:rStyle w:val="Nmerodepgina"/>
      </w:rPr>
    </w:pPr>
    <w:r>
      <w:rPr>
        <w:rStyle w:val="Nmerodepgina"/>
      </w:rPr>
      <w:fldChar w:fldCharType="begin"/>
    </w:r>
    <w:r w:rsidR="00283712">
      <w:rPr>
        <w:rStyle w:val="Nmerodepgina"/>
      </w:rPr>
      <w:instrText xml:space="preserve">PAGE  </w:instrText>
    </w:r>
    <w:r>
      <w:rPr>
        <w:rStyle w:val="Nmerodepgina"/>
      </w:rPr>
      <w:fldChar w:fldCharType="end"/>
    </w:r>
  </w:p>
  <w:p w:rsidR="00283712" w:rsidRDefault="00283712" w:rsidP="0028371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A69" w:rsidRPr="00710A69" w:rsidRDefault="009127BC" w:rsidP="00484283">
    <w:pPr>
      <w:pStyle w:val="Piedepgina"/>
      <w:framePr w:wrap="around" w:vAnchor="text" w:hAnchor="margin" w:xAlign="right" w:y="1"/>
      <w:rPr>
        <w:rStyle w:val="Nmerodepgina"/>
        <w:sz w:val="22"/>
        <w:szCs w:val="22"/>
      </w:rPr>
    </w:pPr>
    <w:r w:rsidRPr="00710A69">
      <w:rPr>
        <w:rStyle w:val="Nmerodepgina"/>
        <w:sz w:val="22"/>
        <w:szCs w:val="22"/>
      </w:rPr>
      <w:fldChar w:fldCharType="begin"/>
    </w:r>
    <w:r w:rsidR="00710A69" w:rsidRPr="00710A69">
      <w:rPr>
        <w:rStyle w:val="Nmerodepgina"/>
        <w:sz w:val="22"/>
        <w:szCs w:val="22"/>
      </w:rPr>
      <w:instrText xml:space="preserve">PAGE  </w:instrText>
    </w:r>
    <w:r w:rsidRPr="00710A69">
      <w:rPr>
        <w:rStyle w:val="Nmerodepgina"/>
        <w:sz w:val="22"/>
        <w:szCs w:val="22"/>
      </w:rPr>
      <w:fldChar w:fldCharType="separate"/>
    </w:r>
    <w:r w:rsidR="00B666EA">
      <w:rPr>
        <w:rStyle w:val="Nmerodepgina"/>
        <w:noProof/>
        <w:sz w:val="22"/>
        <w:szCs w:val="22"/>
      </w:rPr>
      <w:t>6</w:t>
    </w:r>
    <w:r w:rsidRPr="00710A69">
      <w:rPr>
        <w:rStyle w:val="Nmerodepgina"/>
        <w:sz w:val="22"/>
        <w:szCs w:val="22"/>
      </w:rPr>
      <w:fldChar w:fldCharType="end"/>
    </w:r>
  </w:p>
  <w:p w:rsidR="0021770B" w:rsidRDefault="0021770B">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01C" w:rsidRDefault="00CA701C">
      <w:r>
        <w:separator/>
      </w:r>
    </w:p>
  </w:footnote>
  <w:footnote w:type="continuationSeparator" w:id="1">
    <w:p w:rsidR="00CA701C" w:rsidRDefault="00CA70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369"/>
        </w:tabs>
        <w:ind w:left="369" w:hanging="369"/>
      </w:pPr>
      <w:rPr>
        <w:rFonts w:ascii="Wingdings" w:hAnsi="Wingdings" w:cs="Wingdings"/>
      </w:rPr>
    </w:lvl>
  </w:abstractNum>
  <w:abstractNum w:abstractNumId="2">
    <w:nsid w:val="00000003"/>
    <w:multiLevelType w:val="singleLevel"/>
    <w:tmpl w:val="00000003"/>
    <w:name w:val="WW8Num3"/>
    <w:lvl w:ilvl="0">
      <w:start w:val="1"/>
      <w:numFmt w:val="bullet"/>
      <w:lvlText w:val=""/>
      <w:lvlJc w:val="left"/>
      <w:pPr>
        <w:tabs>
          <w:tab w:val="num" w:pos="449"/>
        </w:tabs>
        <w:ind w:left="449" w:hanging="369"/>
      </w:pPr>
      <w:rPr>
        <w:rFonts w:ascii="Wingdings" w:hAnsi="Wingdings" w:cs="Wingdings"/>
      </w:rPr>
    </w:lvl>
  </w:abstractNum>
  <w:abstractNum w:abstractNumId="3">
    <w:nsid w:val="00000004"/>
    <w:multiLevelType w:val="singleLevel"/>
    <w:tmpl w:val="00000004"/>
    <w:name w:val="WW8Num4"/>
    <w:lvl w:ilvl="0">
      <w:start w:val="1"/>
      <w:numFmt w:val="bullet"/>
      <w:lvlText w:val=""/>
      <w:lvlJc w:val="left"/>
      <w:pPr>
        <w:tabs>
          <w:tab w:val="num" w:pos="369"/>
        </w:tabs>
        <w:ind w:left="369" w:hanging="369"/>
      </w:pPr>
      <w:rPr>
        <w:rFonts w:ascii="Wingdings" w:hAnsi="Wingdings" w:cs="Wingdings"/>
      </w:rPr>
    </w:lvl>
  </w:abstractNum>
  <w:abstractNum w:abstractNumId="4">
    <w:nsid w:val="00000005"/>
    <w:multiLevelType w:val="singleLevel"/>
    <w:tmpl w:val="00000005"/>
    <w:name w:val="WW8Num5"/>
    <w:lvl w:ilvl="0">
      <w:start w:val="1"/>
      <w:numFmt w:val="bullet"/>
      <w:lvlText w:val=""/>
      <w:lvlJc w:val="left"/>
      <w:pPr>
        <w:tabs>
          <w:tab w:val="num" w:pos="369"/>
        </w:tabs>
        <w:ind w:left="369" w:hanging="369"/>
      </w:pPr>
      <w:rPr>
        <w:rFonts w:ascii="Wingdings" w:hAnsi="Wingdings" w:cs="Wingdings"/>
        <w:b w:val="0"/>
        <w:i w:val="0"/>
        <w:outline w:val="0"/>
        <w:shadow w:val="0"/>
        <w:color w:val="auto"/>
        <w:position w:val="0"/>
        <w:sz w:val="32"/>
        <w:vertAlign w:val="baseline"/>
      </w:rPr>
    </w:lvl>
  </w:abstractNum>
  <w:abstractNum w:abstractNumId="5">
    <w:nsid w:val="00000006"/>
    <w:multiLevelType w:val="singleLevel"/>
    <w:tmpl w:val="00000006"/>
    <w:name w:val="WW8Num6"/>
    <w:lvl w:ilvl="0">
      <w:start w:val="1"/>
      <w:numFmt w:val="bullet"/>
      <w:lvlText w:val=""/>
      <w:lvlJc w:val="left"/>
      <w:pPr>
        <w:tabs>
          <w:tab w:val="num" w:pos="369"/>
        </w:tabs>
        <w:ind w:left="369" w:hanging="369"/>
      </w:pPr>
      <w:rPr>
        <w:rFonts w:ascii="Wingdings" w:hAnsi="Wingdings" w:cs="Wingdings"/>
      </w:rPr>
    </w:lvl>
  </w:abstractNum>
  <w:abstractNum w:abstractNumId="6">
    <w:nsid w:val="00000007"/>
    <w:multiLevelType w:val="singleLevel"/>
    <w:tmpl w:val="00000007"/>
    <w:name w:val="WW8Num7"/>
    <w:lvl w:ilvl="0">
      <w:start w:val="1"/>
      <w:numFmt w:val="bullet"/>
      <w:lvlText w:val=""/>
      <w:lvlJc w:val="left"/>
      <w:pPr>
        <w:tabs>
          <w:tab w:val="num" w:pos="369"/>
        </w:tabs>
        <w:ind w:left="369" w:hanging="369"/>
      </w:pPr>
      <w:rPr>
        <w:rFonts w:ascii="Wingdings" w:hAnsi="Wingdings" w:cs="Wingdings"/>
      </w:rPr>
    </w:lvl>
  </w:abstractNum>
  <w:abstractNum w:abstractNumId="7">
    <w:nsid w:val="00000008"/>
    <w:multiLevelType w:val="singleLevel"/>
    <w:tmpl w:val="00000008"/>
    <w:name w:val="WW8Num8"/>
    <w:lvl w:ilvl="0">
      <w:start w:val="6"/>
      <w:numFmt w:val="none"/>
      <w:suff w:val="nothing"/>
      <w:lvlText w:val=""/>
      <w:lvlJc w:val="left"/>
      <w:pPr>
        <w:tabs>
          <w:tab w:val="num" w:pos="0"/>
        </w:tabs>
        <w:ind w:left="360" w:hanging="360"/>
      </w:pPr>
      <w:rPr>
        <w:rFonts w:ascii="Wingdings" w:hAnsi="Wingdings" w:cs="Wingdings"/>
      </w:rPr>
    </w:lvl>
  </w:abstractNum>
  <w:abstractNum w:abstractNumId="8">
    <w:nsid w:val="00000009"/>
    <w:multiLevelType w:val="singleLevel"/>
    <w:tmpl w:val="00000009"/>
    <w:name w:val="WW8Num9"/>
    <w:lvl w:ilvl="0">
      <w:start w:val="1"/>
      <w:numFmt w:val="bullet"/>
      <w:lvlText w:val=""/>
      <w:lvlJc w:val="left"/>
      <w:pPr>
        <w:tabs>
          <w:tab w:val="num" w:pos="369"/>
        </w:tabs>
        <w:ind w:left="369" w:hanging="369"/>
      </w:pPr>
      <w:rPr>
        <w:rFonts w:ascii="Wingdings" w:hAnsi="Wingdings" w:cs="Wingdings"/>
        <w:b w:val="0"/>
        <w:i w:val="0"/>
        <w:outline w:val="0"/>
        <w:shadow w:val="0"/>
        <w:color w:val="auto"/>
        <w:position w:val="0"/>
        <w:sz w:val="32"/>
        <w:vertAlign w:val="baseline"/>
      </w:rPr>
    </w:lvl>
  </w:abstractNum>
  <w:abstractNum w:abstractNumId="9">
    <w:nsid w:val="013D2F84"/>
    <w:multiLevelType w:val="hybridMultilevel"/>
    <w:tmpl w:val="14648AE8"/>
    <w:lvl w:ilvl="0" w:tplc="FD2C0534">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078F1C9F"/>
    <w:multiLevelType w:val="hybridMultilevel"/>
    <w:tmpl w:val="004A7D72"/>
    <w:lvl w:ilvl="0" w:tplc="069E1790">
      <w:start w:val="1"/>
      <w:numFmt w:val="upperLetter"/>
      <w:lvlText w:val="%1)"/>
      <w:lvlJc w:val="left"/>
      <w:pPr>
        <w:tabs>
          <w:tab w:val="num" w:pos="386"/>
        </w:tabs>
        <w:ind w:left="726"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0EBB4059"/>
    <w:multiLevelType w:val="multilevel"/>
    <w:tmpl w:val="9EBAE432"/>
    <w:lvl w:ilvl="0">
      <w:start w:val="1"/>
      <w:numFmt w:val="bullet"/>
      <w:lvlText w:val=""/>
      <w:lvlJc w:val="left"/>
      <w:pPr>
        <w:tabs>
          <w:tab w:val="num" w:pos="1875"/>
        </w:tabs>
        <w:ind w:left="1875" w:hanging="369"/>
      </w:pPr>
      <w:rPr>
        <w:rFonts w:ascii="Wingdings" w:hAnsi="Wingdings" w:hint="default"/>
        <w:color w:val="auto"/>
        <w:sz w:val="20"/>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2">
    <w:nsid w:val="3278650B"/>
    <w:multiLevelType w:val="multilevel"/>
    <w:tmpl w:val="6250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6650934"/>
    <w:multiLevelType w:val="hybridMultilevel"/>
    <w:tmpl w:val="6DE0C55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8FD720B"/>
    <w:multiLevelType w:val="hybridMultilevel"/>
    <w:tmpl w:val="CBBA361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46D4CF9"/>
    <w:multiLevelType w:val="hybridMultilevel"/>
    <w:tmpl w:val="7ACECF86"/>
    <w:name w:val="WW8Num72"/>
    <w:lvl w:ilvl="0" w:tplc="C02E3EEE">
      <w:start w:val="1"/>
      <w:numFmt w:val="bullet"/>
      <w:lvlText w:val=""/>
      <w:lvlJc w:val="left"/>
      <w:pPr>
        <w:tabs>
          <w:tab w:val="num" w:pos="369"/>
        </w:tabs>
        <w:ind w:left="369" w:hanging="369"/>
      </w:pPr>
      <w:rPr>
        <w:rFonts w:ascii="Wingdings" w:hAnsi="Wingdings" w:cs="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6C7718B"/>
    <w:multiLevelType w:val="hybridMultilevel"/>
    <w:tmpl w:val="4006780E"/>
    <w:lvl w:ilvl="0" w:tplc="A03ED854">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8855AC0"/>
    <w:multiLevelType w:val="hybridMultilevel"/>
    <w:tmpl w:val="8ACC3CD4"/>
    <w:lvl w:ilvl="0" w:tplc="4C664D8E">
      <w:start w:val="1"/>
      <w:numFmt w:val="upperLetter"/>
      <w:lvlText w:val="%1)"/>
      <w:lvlJc w:val="left"/>
      <w:pPr>
        <w:tabs>
          <w:tab w:val="num" w:pos="731"/>
        </w:tabs>
        <w:ind w:left="731" w:hanging="37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A9F7B20"/>
    <w:multiLevelType w:val="hybridMultilevel"/>
    <w:tmpl w:val="AF6C4A94"/>
    <w:lvl w:ilvl="0" w:tplc="9318967C">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D1232B3"/>
    <w:multiLevelType w:val="hybridMultilevel"/>
    <w:tmpl w:val="799271B6"/>
    <w:lvl w:ilvl="0" w:tplc="CF8CECFE">
      <w:start w:val="1"/>
      <w:numFmt w:val="bullet"/>
      <w:lvlText w:val=""/>
      <w:lvlJc w:val="left"/>
      <w:pPr>
        <w:tabs>
          <w:tab w:val="num" w:pos="369"/>
        </w:tabs>
        <w:ind w:left="369" w:hanging="369"/>
      </w:pPr>
      <w:rPr>
        <w:rFonts w:ascii="Wingdings" w:hAnsi="Wingdings" w:hint="default"/>
        <w:b w:val="0"/>
        <w:i w:val="0"/>
        <w:outline w:val="0"/>
        <w:shadow w:val="0"/>
        <w:emboss w:val="0"/>
        <w:imprint w:val="0"/>
        <w:color w:val="auto"/>
        <w:sz w:val="32"/>
        <w:vertAlign w:val="baseli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68944A7D"/>
    <w:multiLevelType w:val="hybridMultilevel"/>
    <w:tmpl w:val="9EBAE432"/>
    <w:lvl w:ilvl="0" w:tplc="C93A46A6">
      <w:start w:val="1"/>
      <w:numFmt w:val="bullet"/>
      <w:lvlText w:val=""/>
      <w:lvlJc w:val="left"/>
      <w:pPr>
        <w:tabs>
          <w:tab w:val="num" w:pos="1875"/>
        </w:tabs>
        <w:ind w:left="1875" w:hanging="369"/>
      </w:pPr>
      <w:rPr>
        <w:rFonts w:ascii="Wingdings" w:hAnsi="Wingdings" w:hint="default"/>
        <w:color w:val="auto"/>
        <w:sz w:val="20"/>
      </w:rPr>
    </w:lvl>
    <w:lvl w:ilvl="1" w:tplc="0C0A0003" w:tentative="1">
      <w:start w:val="1"/>
      <w:numFmt w:val="bullet"/>
      <w:lvlText w:val="o"/>
      <w:lvlJc w:val="left"/>
      <w:pPr>
        <w:tabs>
          <w:tab w:val="num" w:pos="1866"/>
        </w:tabs>
        <w:ind w:left="1866" w:hanging="360"/>
      </w:pPr>
      <w:rPr>
        <w:rFonts w:ascii="Courier New" w:hAnsi="Courier New" w:cs="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cs="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cs="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21">
    <w:nsid w:val="69301E23"/>
    <w:multiLevelType w:val="hybridMultilevel"/>
    <w:tmpl w:val="092EA13C"/>
    <w:name w:val="WW8Num32"/>
    <w:lvl w:ilvl="0" w:tplc="23B406C0">
      <w:start w:val="1"/>
      <w:numFmt w:val="bullet"/>
      <w:lvlText w:val=""/>
      <w:lvlJc w:val="left"/>
      <w:pPr>
        <w:tabs>
          <w:tab w:val="num" w:pos="449"/>
        </w:tabs>
        <w:ind w:left="449" w:hanging="369"/>
      </w:pPr>
      <w:rPr>
        <w:rFonts w:ascii="Wingdings" w:hAnsi="Wingdings" w:cs="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6E5A5157"/>
    <w:multiLevelType w:val="hybridMultilevel"/>
    <w:tmpl w:val="84B490C6"/>
    <w:name w:val="WW8Num62"/>
    <w:lvl w:ilvl="0" w:tplc="78420DC0">
      <w:start w:val="1"/>
      <w:numFmt w:val="bullet"/>
      <w:lvlText w:val=""/>
      <w:lvlJc w:val="left"/>
      <w:pPr>
        <w:tabs>
          <w:tab w:val="num" w:pos="369"/>
        </w:tabs>
        <w:ind w:left="369" w:hanging="369"/>
      </w:pPr>
      <w:rPr>
        <w:rFonts w:ascii="Wingdings" w:hAnsi="Wingdings" w:cs="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73A54BC5"/>
    <w:multiLevelType w:val="hybridMultilevel"/>
    <w:tmpl w:val="06BA855A"/>
    <w:name w:val="WW8Num922"/>
    <w:lvl w:ilvl="0" w:tplc="DB0E2ACC">
      <w:start w:val="1"/>
      <w:numFmt w:val="bullet"/>
      <w:lvlText w:val=""/>
      <w:lvlJc w:val="left"/>
      <w:pPr>
        <w:tabs>
          <w:tab w:val="num" w:pos="369"/>
        </w:tabs>
        <w:ind w:left="369" w:hanging="369"/>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75AD457E"/>
    <w:multiLevelType w:val="hybridMultilevel"/>
    <w:tmpl w:val="AC327192"/>
    <w:lvl w:ilvl="0" w:tplc="5002C100">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776E1697"/>
    <w:multiLevelType w:val="hybridMultilevel"/>
    <w:tmpl w:val="8AFA39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9B273D9"/>
    <w:multiLevelType w:val="hybridMultilevel"/>
    <w:tmpl w:val="5D283288"/>
    <w:name w:val="WW8Num92"/>
    <w:lvl w:ilvl="0" w:tplc="DB0E2ACC">
      <w:start w:val="1"/>
      <w:numFmt w:val="bullet"/>
      <w:lvlText w:val=""/>
      <w:lvlJc w:val="left"/>
      <w:pPr>
        <w:tabs>
          <w:tab w:val="num" w:pos="369"/>
        </w:tabs>
        <w:ind w:left="369" w:hanging="369"/>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5"/>
  </w:num>
  <w:num w:numId="11">
    <w:abstractNumId w:val="22"/>
  </w:num>
  <w:num w:numId="12">
    <w:abstractNumId w:val="21"/>
  </w:num>
  <w:num w:numId="13">
    <w:abstractNumId w:val="19"/>
  </w:num>
  <w:num w:numId="14">
    <w:abstractNumId w:val="17"/>
  </w:num>
  <w:num w:numId="15">
    <w:abstractNumId w:val="16"/>
  </w:num>
  <w:num w:numId="16">
    <w:abstractNumId w:val="26"/>
  </w:num>
  <w:num w:numId="17">
    <w:abstractNumId w:val="10"/>
  </w:num>
  <w:num w:numId="18">
    <w:abstractNumId w:val="12"/>
  </w:num>
  <w:num w:numId="19">
    <w:abstractNumId w:val="18"/>
  </w:num>
  <w:num w:numId="20">
    <w:abstractNumId w:val="23"/>
  </w:num>
  <w:num w:numId="21">
    <w:abstractNumId w:val="9"/>
  </w:num>
  <w:num w:numId="22">
    <w:abstractNumId w:val="20"/>
  </w:num>
  <w:num w:numId="23">
    <w:abstractNumId w:val="11"/>
  </w:num>
  <w:num w:numId="24">
    <w:abstractNumId w:val="25"/>
  </w:num>
  <w:num w:numId="25">
    <w:abstractNumId w:val="13"/>
  </w:num>
  <w:num w:numId="26">
    <w:abstractNumId w:val="14"/>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6">
      <o:colormenu v:ext="edit" fillcolor="none [4]" strokecolor="none [1]" shadowcolor="none [2]"/>
    </o:shapedefaults>
  </w:hdrShapeDefaults>
  <w:footnotePr>
    <w:footnote w:id="0"/>
    <w:footnote w:id="1"/>
  </w:footnotePr>
  <w:endnotePr>
    <w:endnote w:id="0"/>
    <w:endnote w:id="1"/>
  </w:endnotePr>
  <w:compat/>
  <w:rsids>
    <w:rsidRoot w:val="009C77E4"/>
    <w:rsid w:val="00000483"/>
    <w:rsid w:val="00002D79"/>
    <w:rsid w:val="00003868"/>
    <w:rsid w:val="00003DDE"/>
    <w:rsid w:val="0000515F"/>
    <w:rsid w:val="000059A2"/>
    <w:rsid w:val="00006977"/>
    <w:rsid w:val="0000702D"/>
    <w:rsid w:val="00010A90"/>
    <w:rsid w:val="00011604"/>
    <w:rsid w:val="00011909"/>
    <w:rsid w:val="00011AFA"/>
    <w:rsid w:val="00011FAF"/>
    <w:rsid w:val="00012827"/>
    <w:rsid w:val="00012FD6"/>
    <w:rsid w:val="000137EF"/>
    <w:rsid w:val="00014B6F"/>
    <w:rsid w:val="000174C8"/>
    <w:rsid w:val="00017EDA"/>
    <w:rsid w:val="00020EED"/>
    <w:rsid w:val="00020F96"/>
    <w:rsid w:val="0002387A"/>
    <w:rsid w:val="000249EB"/>
    <w:rsid w:val="00024E86"/>
    <w:rsid w:val="00025A28"/>
    <w:rsid w:val="00027EA9"/>
    <w:rsid w:val="00030AAE"/>
    <w:rsid w:val="00031EB7"/>
    <w:rsid w:val="0003344A"/>
    <w:rsid w:val="000366A3"/>
    <w:rsid w:val="000369FD"/>
    <w:rsid w:val="00042B53"/>
    <w:rsid w:val="00046A23"/>
    <w:rsid w:val="00047089"/>
    <w:rsid w:val="000535D7"/>
    <w:rsid w:val="0005618E"/>
    <w:rsid w:val="0006257A"/>
    <w:rsid w:val="000627BE"/>
    <w:rsid w:val="000627E0"/>
    <w:rsid w:val="00062B51"/>
    <w:rsid w:val="00065748"/>
    <w:rsid w:val="00067B88"/>
    <w:rsid w:val="00072427"/>
    <w:rsid w:val="0007325E"/>
    <w:rsid w:val="000755D8"/>
    <w:rsid w:val="00075A74"/>
    <w:rsid w:val="00076328"/>
    <w:rsid w:val="00081B2C"/>
    <w:rsid w:val="0009005A"/>
    <w:rsid w:val="00090C1F"/>
    <w:rsid w:val="000926F7"/>
    <w:rsid w:val="00094A8B"/>
    <w:rsid w:val="00095A63"/>
    <w:rsid w:val="00096FFF"/>
    <w:rsid w:val="00097441"/>
    <w:rsid w:val="000A6086"/>
    <w:rsid w:val="000B253D"/>
    <w:rsid w:val="000B575E"/>
    <w:rsid w:val="000B595D"/>
    <w:rsid w:val="000B5D50"/>
    <w:rsid w:val="000B6AD3"/>
    <w:rsid w:val="000B7A27"/>
    <w:rsid w:val="000C2788"/>
    <w:rsid w:val="000C47AB"/>
    <w:rsid w:val="000C4A49"/>
    <w:rsid w:val="000D1F4E"/>
    <w:rsid w:val="000D3A7C"/>
    <w:rsid w:val="000E0309"/>
    <w:rsid w:val="000E460F"/>
    <w:rsid w:val="000E4810"/>
    <w:rsid w:val="000E4F23"/>
    <w:rsid w:val="000E5502"/>
    <w:rsid w:val="000E62D6"/>
    <w:rsid w:val="000E76D0"/>
    <w:rsid w:val="000F3EBE"/>
    <w:rsid w:val="000F4063"/>
    <w:rsid w:val="000F438B"/>
    <w:rsid w:val="0010057D"/>
    <w:rsid w:val="00104CE6"/>
    <w:rsid w:val="00110AA8"/>
    <w:rsid w:val="00112394"/>
    <w:rsid w:val="00113276"/>
    <w:rsid w:val="001136DF"/>
    <w:rsid w:val="001142E7"/>
    <w:rsid w:val="0011449D"/>
    <w:rsid w:val="001145A8"/>
    <w:rsid w:val="0011486F"/>
    <w:rsid w:val="00116AAD"/>
    <w:rsid w:val="00117C12"/>
    <w:rsid w:val="00117ED9"/>
    <w:rsid w:val="001213D9"/>
    <w:rsid w:val="0012451B"/>
    <w:rsid w:val="001259A6"/>
    <w:rsid w:val="00131B9E"/>
    <w:rsid w:val="001401DE"/>
    <w:rsid w:val="001416D7"/>
    <w:rsid w:val="00141BFD"/>
    <w:rsid w:val="00142D9E"/>
    <w:rsid w:val="00146AF5"/>
    <w:rsid w:val="0015078B"/>
    <w:rsid w:val="00150C4A"/>
    <w:rsid w:val="00152C70"/>
    <w:rsid w:val="00154AD2"/>
    <w:rsid w:val="00160646"/>
    <w:rsid w:val="00162864"/>
    <w:rsid w:val="00163C14"/>
    <w:rsid w:val="001640F8"/>
    <w:rsid w:val="00164105"/>
    <w:rsid w:val="00164115"/>
    <w:rsid w:val="00166423"/>
    <w:rsid w:val="001664A1"/>
    <w:rsid w:val="001679BA"/>
    <w:rsid w:val="00181B08"/>
    <w:rsid w:val="00181C08"/>
    <w:rsid w:val="00183F79"/>
    <w:rsid w:val="0018419B"/>
    <w:rsid w:val="00186237"/>
    <w:rsid w:val="00186CB6"/>
    <w:rsid w:val="001874F7"/>
    <w:rsid w:val="00191EE0"/>
    <w:rsid w:val="00192031"/>
    <w:rsid w:val="001924A4"/>
    <w:rsid w:val="00194B0B"/>
    <w:rsid w:val="00194D9B"/>
    <w:rsid w:val="001952AF"/>
    <w:rsid w:val="00196D1A"/>
    <w:rsid w:val="001978F0"/>
    <w:rsid w:val="001A07B4"/>
    <w:rsid w:val="001A4B79"/>
    <w:rsid w:val="001B119A"/>
    <w:rsid w:val="001B6A7A"/>
    <w:rsid w:val="001B7258"/>
    <w:rsid w:val="001B735E"/>
    <w:rsid w:val="001C0408"/>
    <w:rsid w:val="001C1D95"/>
    <w:rsid w:val="001C293E"/>
    <w:rsid w:val="001D251B"/>
    <w:rsid w:val="001D2FC2"/>
    <w:rsid w:val="001D4A31"/>
    <w:rsid w:val="001D634B"/>
    <w:rsid w:val="001D6364"/>
    <w:rsid w:val="001D6DBB"/>
    <w:rsid w:val="001E3156"/>
    <w:rsid w:val="001E3C38"/>
    <w:rsid w:val="001E5C3B"/>
    <w:rsid w:val="001E6CCD"/>
    <w:rsid w:val="001E6FCC"/>
    <w:rsid w:val="001F3031"/>
    <w:rsid w:val="001F5AA6"/>
    <w:rsid w:val="002014DF"/>
    <w:rsid w:val="00205BEC"/>
    <w:rsid w:val="00213A41"/>
    <w:rsid w:val="002142D5"/>
    <w:rsid w:val="00216461"/>
    <w:rsid w:val="0021770B"/>
    <w:rsid w:val="0022077F"/>
    <w:rsid w:val="002209AC"/>
    <w:rsid w:val="00223C7B"/>
    <w:rsid w:val="00224D4A"/>
    <w:rsid w:val="00233C81"/>
    <w:rsid w:val="0023412F"/>
    <w:rsid w:val="002406D9"/>
    <w:rsid w:val="00240A68"/>
    <w:rsid w:val="00241A04"/>
    <w:rsid w:val="0024361F"/>
    <w:rsid w:val="002476B0"/>
    <w:rsid w:val="00254573"/>
    <w:rsid w:val="00255651"/>
    <w:rsid w:val="00257C45"/>
    <w:rsid w:val="002610F8"/>
    <w:rsid w:val="00261768"/>
    <w:rsid w:val="0026468B"/>
    <w:rsid w:val="002678D5"/>
    <w:rsid w:val="00267D2C"/>
    <w:rsid w:val="00272F26"/>
    <w:rsid w:val="002735BA"/>
    <w:rsid w:val="00283712"/>
    <w:rsid w:val="002850B6"/>
    <w:rsid w:val="00293630"/>
    <w:rsid w:val="002947A6"/>
    <w:rsid w:val="002964D8"/>
    <w:rsid w:val="0029702D"/>
    <w:rsid w:val="002A139F"/>
    <w:rsid w:val="002A1A50"/>
    <w:rsid w:val="002A238E"/>
    <w:rsid w:val="002A54D6"/>
    <w:rsid w:val="002A6215"/>
    <w:rsid w:val="002A671C"/>
    <w:rsid w:val="002B0E67"/>
    <w:rsid w:val="002B1CD6"/>
    <w:rsid w:val="002B25D4"/>
    <w:rsid w:val="002B29BE"/>
    <w:rsid w:val="002B4F02"/>
    <w:rsid w:val="002C1841"/>
    <w:rsid w:val="002C2531"/>
    <w:rsid w:val="002C37B5"/>
    <w:rsid w:val="002C3BA9"/>
    <w:rsid w:val="002C72FD"/>
    <w:rsid w:val="002D0E5E"/>
    <w:rsid w:val="002D0EE2"/>
    <w:rsid w:val="002D1318"/>
    <w:rsid w:val="002D3886"/>
    <w:rsid w:val="002E25AE"/>
    <w:rsid w:val="002E4221"/>
    <w:rsid w:val="002E4578"/>
    <w:rsid w:val="002E4A1D"/>
    <w:rsid w:val="002E6D7D"/>
    <w:rsid w:val="002E6D91"/>
    <w:rsid w:val="002E748C"/>
    <w:rsid w:val="002F0BDA"/>
    <w:rsid w:val="002F1041"/>
    <w:rsid w:val="002F16EC"/>
    <w:rsid w:val="002F3496"/>
    <w:rsid w:val="002F55F1"/>
    <w:rsid w:val="002F684B"/>
    <w:rsid w:val="003063ED"/>
    <w:rsid w:val="003113D8"/>
    <w:rsid w:val="0031321C"/>
    <w:rsid w:val="0031437D"/>
    <w:rsid w:val="00315010"/>
    <w:rsid w:val="003153DA"/>
    <w:rsid w:val="00315808"/>
    <w:rsid w:val="00316B1F"/>
    <w:rsid w:val="00320003"/>
    <w:rsid w:val="00322CF0"/>
    <w:rsid w:val="0032415B"/>
    <w:rsid w:val="00327B39"/>
    <w:rsid w:val="00330CE7"/>
    <w:rsid w:val="003410B1"/>
    <w:rsid w:val="00343078"/>
    <w:rsid w:val="003446A7"/>
    <w:rsid w:val="00344AEC"/>
    <w:rsid w:val="0034527C"/>
    <w:rsid w:val="00345E3E"/>
    <w:rsid w:val="003509B7"/>
    <w:rsid w:val="0035132E"/>
    <w:rsid w:val="0035323B"/>
    <w:rsid w:val="00353DBA"/>
    <w:rsid w:val="003573C2"/>
    <w:rsid w:val="003579B9"/>
    <w:rsid w:val="003607F0"/>
    <w:rsid w:val="0036102C"/>
    <w:rsid w:val="00362FF4"/>
    <w:rsid w:val="00362FFA"/>
    <w:rsid w:val="00364BC3"/>
    <w:rsid w:val="003651E4"/>
    <w:rsid w:val="00367E5D"/>
    <w:rsid w:val="003709C8"/>
    <w:rsid w:val="00371FBB"/>
    <w:rsid w:val="00383043"/>
    <w:rsid w:val="00385449"/>
    <w:rsid w:val="00387783"/>
    <w:rsid w:val="00387E72"/>
    <w:rsid w:val="003900FE"/>
    <w:rsid w:val="00397C06"/>
    <w:rsid w:val="00397FCB"/>
    <w:rsid w:val="003A30E4"/>
    <w:rsid w:val="003A71E3"/>
    <w:rsid w:val="003B055D"/>
    <w:rsid w:val="003B0AE2"/>
    <w:rsid w:val="003B1503"/>
    <w:rsid w:val="003B2307"/>
    <w:rsid w:val="003B3442"/>
    <w:rsid w:val="003B6A1D"/>
    <w:rsid w:val="003C095F"/>
    <w:rsid w:val="003C32BC"/>
    <w:rsid w:val="003C62DA"/>
    <w:rsid w:val="003C6313"/>
    <w:rsid w:val="003C69BD"/>
    <w:rsid w:val="003C7768"/>
    <w:rsid w:val="003C7F95"/>
    <w:rsid w:val="003D0DE4"/>
    <w:rsid w:val="003D0EBA"/>
    <w:rsid w:val="003D286F"/>
    <w:rsid w:val="003D5975"/>
    <w:rsid w:val="003D7157"/>
    <w:rsid w:val="003D74EA"/>
    <w:rsid w:val="003E19DD"/>
    <w:rsid w:val="003E2141"/>
    <w:rsid w:val="003E2ECE"/>
    <w:rsid w:val="003E3E30"/>
    <w:rsid w:val="003E5EA0"/>
    <w:rsid w:val="003E7283"/>
    <w:rsid w:val="003F0CE4"/>
    <w:rsid w:val="003F1735"/>
    <w:rsid w:val="003F286D"/>
    <w:rsid w:val="003F45AC"/>
    <w:rsid w:val="003F5BE8"/>
    <w:rsid w:val="0040395D"/>
    <w:rsid w:val="004041A5"/>
    <w:rsid w:val="00405970"/>
    <w:rsid w:val="00406E9A"/>
    <w:rsid w:val="0040757C"/>
    <w:rsid w:val="00410E65"/>
    <w:rsid w:val="00410F84"/>
    <w:rsid w:val="0041119D"/>
    <w:rsid w:val="00411780"/>
    <w:rsid w:val="00412433"/>
    <w:rsid w:val="00413210"/>
    <w:rsid w:val="00415A8E"/>
    <w:rsid w:val="00415C6C"/>
    <w:rsid w:val="00416399"/>
    <w:rsid w:val="004167C3"/>
    <w:rsid w:val="00416EA9"/>
    <w:rsid w:val="00425492"/>
    <w:rsid w:val="00426613"/>
    <w:rsid w:val="00426CDB"/>
    <w:rsid w:val="00432ABE"/>
    <w:rsid w:val="00432B9F"/>
    <w:rsid w:val="00434393"/>
    <w:rsid w:val="00434B66"/>
    <w:rsid w:val="0044352D"/>
    <w:rsid w:val="00443889"/>
    <w:rsid w:val="00443FCC"/>
    <w:rsid w:val="004440FE"/>
    <w:rsid w:val="00450446"/>
    <w:rsid w:val="00451B7B"/>
    <w:rsid w:val="00452DB0"/>
    <w:rsid w:val="00453657"/>
    <w:rsid w:val="00453AE2"/>
    <w:rsid w:val="00453CFE"/>
    <w:rsid w:val="00454A53"/>
    <w:rsid w:val="004577C8"/>
    <w:rsid w:val="004607EC"/>
    <w:rsid w:val="00464880"/>
    <w:rsid w:val="00465A1C"/>
    <w:rsid w:val="00477146"/>
    <w:rsid w:val="004831CB"/>
    <w:rsid w:val="00484283"/>
    <w:rsid w:val="00484989"/>
    <w:rsid w:val="00484C7B"/>
    <w:rsid w:val="00491CE5"/>
    <w:rsid w:val="00493692"/>
    <w:rsid w:val="004963C4"/>
    <w:rsid w:val="0049798E"/>
    <w:rsid w:val="004A0078"/>
    <w:rsid w:val="004A01DE"/>
    <w:rsid w:val="004A1419"/>
    <w:rsid w:val="004A3CE4"/>
    <w:rsid w:val="004A3E14"/>
    <w:rsid w:val="004A43DA"/>
    <w:rsid w:val="004A5188"/>
    <w:rsid w:val="004A5954"/>
    <w:rsid w:val="004A662C"/>
    <w:rsid w:val="004B2067"/>
    <w:rsid w:val="004B2186"/>
    <w:rsid w:val="004B38C3"/>
    <w:rsid w:val="004B49F1"/>
    <w:rsid w:val="004B633E"/>
    <w:rsid w:val="004B74AB"/>
    <w:rsid w:val="004B78E1"/>
    <w:rsid w:val="004C0F9E"/>
    <w:rsid w:val="004C1308"/>
    <w:rsid w:val="004C15F5"/>
    <w:rsid w:val="004C30F7"/>
    <w:rsid w:val="004C3B3A"/>
    <w:rsid w:val="004C65B1"/>
    <w:rsid w:val="004C72B6"/>
    <w:rsid w:val="004D05BB"/>
    <w:rsid w:val="004D14E0"/>
    <w:rsid w:val="004D1D2F"/>
    <w:rsid w:val="004D2803"/>
    <w:rsid w:val="004D31C5"/>
    <w:rsid w:val="004D74F8"/>
    <w:rsid w:val="004D7DEA"/>
    <w:rsid w:val="004E3766"/>
    <w:rsid w:val="004E43E6"/>
    <w:rsid w:val="004E47B4"/>
    <w:rsid w:val="004E7E94"/>
    <w:rsid w:val="004F1052"/>
    <w:rsid w:val="004F4435"/>
    <w:rsid w:val="004F5F90"/>
    <w:rsid w:val="004F6446"/>
    <w:rsid w:val="004F7B82"/>
    <w:rsid w:val="00500B01"/>
    <w:rsid w:val="00502790"/>
    <w:rsid w:val="00503EBD"/>
    <w:rsid w:val="00504481"/>
    <w:rsid w:val="00512B00"/>
    <w:rsid w:val="00513943"/>
    <w:rsid w:val="0051674B"/>
    <w:rsid w:val="00516791"/>
    <w:rsid w:val="005219DF"/>
    <w:rsid w:val="005246C1"/>
    <w:rsid w:val="00527C54"/>
    <w:rsid w:val="00530A58"/>
    <w:rsid w:val="00530D5B"/>
    <w:rsid w:val="00531CEC"/>
    <w:rsid w:val="00534563"/>
    <w:rsid w:val="005419B7"/>
    <w:rsid w:val="00546544"/>
    <w:rsid w:val="00547338"/>
    <w:rsid w:val="00547BA8"/>
    <w:rsid w:val="00554312"/>
    <w:rsid w:val="0055543F"/>
    <w:rsid w:val="005556DD"/>
    <w:rsid w:val="005558B6"/>
    <w:rsid w:val="0055628A"/>
    <w:rsid w:val="005573C3"/>
    <w:rsid w:val="00557A18"/>
    <w:rsid w:val="00561059"/>
    <w:rsid w:val="005675D2"/>
    <w:rsid w:val="00573C39"/>
    <w:rsid w:val="005743AE"/>
    <w:rsid w:val="00574E0A"/>
    <w:rsid w:val="00574F3E"/>
    <w:rsid w:val="00583D7E"/>
    <w:rsid w:val="00584B69"/>
    <w:rsid w:val="00585731"/>
    <w:rsid w:val="005869C6"/>
    <w:rsid w:val="0058749F"/>
    <w:rsid w:val="00587773"/>
    <w:rsid w:val="00594C5F"/>
    <w:rsid w:val="005950B9"/>
    <w:rsid w:val="005A1CB3"/>
    <w:rsid w:val="005A385F"/>
    <w:rsid w:val="005B0F20"/>
    <w:rsid w:val="005C08A8"/>
    <w:rsid w:val="005C6FA9"/>
    <w:rsid w:val="005D03BE"/>
    <w:rsid w:val="005D1C30"/>
    <w:rsid w:val="005D283A"/>
    <w:rsid w:val="005D7335"/>
    <w:rsid w:val="005E5379"/>
    <w:rsid w:val="005E5F31"/>
    <w:rsid w:val="005E68B9"/>
    <w:rsid w:val="005F42A4"/>
    <w:rsid w:val="005F43B4"/>
    <w:rsid w:val="005F7B45"/>
    <w:rsid w:val="00600661"/>
    <w:rsid w:val="00603493"/>
    <w:rsid w:val="006072F7"/>
    <w:rsid w:val="006079A1"/>
    <w:rsid w:val="006118E5"/>
    <w:rsid w:val="00614748"/>
    <w:rsid w:val="00615A3E"/>
    <w:rsid w:val="0061681D"/>
    <w:rsid w:val="006178B9"/>
    <w:rsid w:val="00621C0A"/>
    <w:rsid w:val="006310F5"/>
    <w:rsid w:val="00631624"/>
    <w:rsid w:val="00631770"/>
    <w:rsid w:val="00631FD9"/>
    <w:rsid w:val="00634643"/>
    <w:rsid w:val="006353E7"/>
    <w:rsid w:val="006439C8"/>
    <w:rsid w:val="00644D8F"/>
    <w:rsid w:val="00644F48"/>
    <w:rsid w:val="00645FCF"/>
    <w:rsid w:val="0064650A"/>
    <w:rsid w:val="00646D53"/>
    <w:rsid w:val="0065073C"/>
    <w:rsid w:val="00652811"/>
    <w:rsid w:val="00654EA2"/>
    <w:rsid w:val="0065514D"/>
    <w:rsid w:val="00660AC6"/>
    <w:rsid w:val="00661D27"/>
    <w:rsid w:val="00670741"/>
    <w:rsid w:val="00672BA6"/>
    <w:rsid w:val="00675566"/>
    <w:rsid w:val="006820A8"/>
    <w:rsid w:val="00684567"/>
    <w:rsid w:val="0068497E"/>
    <w:rsid w:val="006917B6"/>
    <w:rsid w:val="00692B76"/>
    <w:rsid w:val="0069500E"/>
    <w:rsid w:val="00697D64"/>
    <w:rsid w:val="006A22DB"/>
    <w:rsid w:val="006A2691"/>
    <w:rsid w:val="006A4707"/>
    <w:rsid w:val="006A4F16"/>
    <w:rsid w:val="006A58F9"/>
    <w:rsid w:val="006A73E9"/>
    <w:rsid w:val="006B254C"/>
    <w:rsid w:val="006B46AE"/>
    <w:rsid w:val="006C0AB9"/>
    <w:rsid w:val="006C2C60"/>
    <w:rsid w:val="006C4636"/>
    <w:rsid w:val="006D4666"/>
    <w:rsid w:val="006D7507"/>
    <w:rsid w:val="006D7BBF"/>
    <w:rsid w:val="006D7F1B"/>
    <w:rsid w:val="006E049D"/>
    <w:rsid w:val="006E22DF"/>
    <w:rsid w:val="006E2D85"/>
    <w:rsid w:val="006E358B"/>
    <w:rsid w:val="006E3A24"/>
    <w:rsid w:val="006E40AA"/>
    <w:rsid w:val="006E449D"/>
    <w:rsid w:val="006E49CE"/>
    <w:rsid w:val="006E5CBC"/>
    <w:rsid w:val="006E6C57"/>
    <w:rsid w:val="006E788E"/>
    <w:rsid w:val="006F1964"/>
    <w:rsid w:val="006F1DD3"/>
    <w:rsid w:val="006F3299"/>
    <w:rsid w:val="006F4D69"/>
    <w:rsid w:val="006F6853"/>
    <w:rsid w:val="006F741C"/>
    <w:rsid w:val="00700B5B"/>
    <w:rsid w:val="00700DE0"/>
    <w:rsid w:val="007019A9"/>
    <w:rsid w:val="00701E3E"/>
    <w:rsid w:val="007027BE"/>
    <w:rsid w:val="00703D5F"/>
    <w:rsid w:val="007049FB"/>
    <w:rsid w:val="00704A88"/>
    <w:rsid w:val="007052C2"/>
    <w:rsid w:val="00706D07"/>
    <w:rsid w:val="00710A69"/>
    <w:rsid w:val="007115C2"/>
    <w:rsid w:val="007123D0"/>
    <w:rsid w:val="00714E38"/>
    <w:rsid w:val="007160F9"/>
    <w:rsid w:val="00716DEF"/>
    <w:rsid w:val="00721773"/>
    <w:rsid w:val="007228C1"/>
    <w:rsid w:val="00722FEE"/>
    <w:rsid w:val="00724442"/>
    <w:rsid w:val="00725A59"/>
    <w:rsid w:val="00726A94"/>
    <w:rsid w:val="007278CE"/>
    <w:rsid w:val="00732F99"/>
    <w:rsid w:val="00735533"/>
    <w:rsid w:val="00741B98"/>
    <w:rsid w:val="00742691"/>
    <w:rsid w:val="00743366"/>
    <w:rsid w:val="007461CB"/>
    <w:rsid w:val="0075239B"/>
    <w:rsid w:val="00754EFA"/>
    <w:rsid w:val="00757DE5"/>
    <w:rsid w:val="007618BF"/>
    <w:rsid w:val="00761AC0"/>
    <w:rsid w:val="0076465C"/>
    <w:rsid w:val="0076545A"/>
    <w:rsid w:val="007715E8"/>
    <w:rsid w:val="00773FE9"/>
    <w:rsid w:val="00782772"/>
    <w:rsid w:val="00785221"/>
    <w:rsid w:val="007913B9"/>
    <w:rsid w:val="0079141A"/>
    <w:rsid w:val="00792396"/>
    <w:rsid w:val="0079273D"/>
    <w:rsid w:val="00792F1C"/>
    <w:rsid w:val="00795416"/>
    <w:rsid w:val="00797B6C"/>
    <w:rsid w:val="007A0A11"/>
    <w:rsid w:val="007A0D5E"/>
    <w:rsid w:val="007A125A"/>
    <w:rsid w:val="007A48FD"/>
    <w:rsid w:val="007A4B64"/>
    <w:rsid w:val="007A4CAB"/>
    <w:rsid w:val="007A7235"/>
    <w:rsid w:val="007B0AC9"/>
    <w:rsid w:val="007B3D7F"/>
    <w:rsid w:val="007B7363"/>
    <w:rsid w:val="007C0694"/>
    <w:rsid w:val="007C154E"/>
    <w:rsid w:val="007C2F09"/>
    <w:rsid w:val="007C58FF"/>
    <w:rsid w:val="007C5BB2"/>
    <w:rsid w:val="007C6D0C"/>
    <w:rsid w:val="007C7CCA"/>
    <w:rsid w:val="007D27D8"/>
    <w:rsid w:val="007D42DA"/>
    <w:rsid w:val="007D5769"/>
    <w:rsid w:val="007D79C1"/>
    <w:rsid w:val="007E0B9E"/>
    <w:rsid w:val="007E21D5"/>
    <w:rsid w:val="007E3AC7"/>
    <w:rsid w:val="007E4013"/>
    <w:rsid w:val="007E69CA"/>
    <w:rsid w:val="007F023F"/>
    <w:rsid w:val="007F52F2"/>
    <w:rsid w:val="007F6E3E"/>
    <w:rsid w:val="007F7679"/>
    <w:rsid w:val="008004AD"/>
    <w:rsid w:val="008004D6"/>
    <w:rsid w:val="00802190"/>
    <w:rsid w:val="008039CA"/>
    <w:rsid w:val="00804E1B"/>
    <w:rsid w:val="0081613A"/>
    <w:rsid w:val="0082451E"/>
    <w:rsid w:val="00824D14"/>
    <w:rsid w:val="0082640D"/>
    <w:rsid w:val="008275DA"/>
    <w:rsid w:val="0082784E"/>
    <w:rsid w:val="00830CEF"/>
    <w:rsid w:val="0083313E"/>
    <w:rsid w:val="00834328"/>
    <w:rsid w:val="00834750"/>
    <w:rsid w:val="008367BD"/>
    <w:rsid w:val="00842B67"/>
    <w:rsid w:val="008431E6"/>
    <w:rsid w:val="0084508A"/>
    <w:rsid w:val="00845A0F"/>
    <w:rsid w:val="008461C8"/>
    <w:rsid w:val="00846CCC"/>
    <w:rsid w:val="00846F20"/>
    <w:rsid w:val="00851A2A"/>
    <w:rsid w:val="008533AC"/>
    <w:rsid w:val="0085480B"/>
    <w:rsid w:val="008567DA"/>
    <w:rsid w:val="008608AC"/>
    <w:rsid w:val="0086596C"/>
    <w:rsid w:val="008659B7"/>
    <w:rsid w:val="00866886"/>
    <w:rsid w:val="008724EF"/>
    <w:rsid w:val="0087613A"/>
    <w:rsid w:val="00880E5F"/>
    <w:rsid w:val="008818ED"/>
    <w:rsid w:val="00881A8B"/>
    <w:rsid w:val="008823B0"/>
    <w:rsid w:val="008830A4"/>
    <w:rsid w:val="00883F16"/>
    <w:rsid w:val="00886233"/>
    <w:rsid w:val="008A0A96"/>
    <w:rsid w:val="008A59D1"/>
    <w:rsid w:val="008A5A1F"/>
    <w:rsid w:val="008A6212"/>
    <w:rsid w:val="008B0E90"/>
    <w:rsid w:val="008B241B"/>
    <w:rsid w:val="008B2B8D"/>
    <w:rsid w:val="008C08BB"/>
    <w:rsid w:val="008C0D93"/>
    <w:rsid w:val="008D424F"/>
    <w:rsid w:val="008D4288"/>
    <w:rsid w:val="008D6CAB"/>
    <w:rsid w:val="008E39AD"/>
    <w:rsid w:val="008F23DD"/>
    <w:rsid w:val="008F295E"/>
    <w:rsid w:val="008F4B16"/>
    <w:rsid w:val="00902F75"/>
    <w:rsid w:val="00911C4D"/>
    <w:rsid w:val="009127BC"/>
    <w:rsid w:val="00913BFF"/>
    <w:rsid w:val="009144CF"/>
    <w:rsid w:val="00914D40"/>
    <w:rsid w:val="00917D01"/>
    <w:rsid w:val="00917E9A"/>
    <w:rsid w:val="009220FC"/>
    <w:rsid w:val="00924B9B"/>
    <w:rsid w:val="00925A64"/>
    <w:rsid w:val="00926098"/>
    <w:rsid w:val="00926777"/>
    <w:rsid w:val="009304EC"/>
    <w:rsid w:val="00932986"/>
    <w:rsid w:val="00935EA7"/>
    <w:rsid w:val="0093688E"/>
    <w:rsid w:val="00937AE2"/>
    <w:rsid w:val="0094093C"/>
    <w:rsid w:val="00940F8B"/>
    <w:rsid w:val="00942197"/>
    <w:rsid w:val="00942236"/>
    <w:rsid w:val="00952FDC"/>
    <w:rsid w:val="00953417"/>
    <w:rsid w:val="00960520"/>
    <w:rsid w:val="009628CF"/>
    <w:rsid w:val="00964B24"/>
    <w:rsid w:val="00964BE9"/>
    <w:rsid w:val="00965928"/>
    <w:rsid w:val="009660FF"/>
    <w:rsid w:val="00967E9B"/>
    <w:rsid w:val="00970CB5"/>
    <w:rsid w:val="00970FD4"/>
    <w:rsid w:val="00972017"/>
    <w:rsid w:val="00972AF7"/>
    <w:rsid w:val="00975A96"/>
    <w:rsid w:val="00977A3E"/>
    <w:rsid w:val="00983EAE"/>
    <w:rsid w:val="00983EC5"/>
    <w:rsid w:val="00984376"/>
    <w:rsid w:val="00984416"/>
    <w:rsid w:val="009847EE"/>
    <w:rsid w:val="00984B06"/>
    <w:rsid w:val="00985953"/>
    <w:rsid w:val="0098614E"/>
    <w:rsid w:val="0098727F"/>
    <w:rsid w:val="00991127"/>
    <w:rsid w:val="00993561"/>
    <w:rsid w:val="0099393A"/>
    <w:rsid w:val="0099419A"/>
    <w:rsid w:val="00996262"/>
    <w:rsid w:val="00997E2D"/>
    <w:rsid w:val="009A0751"/>
    <w:rsid w:val="009A0B0E"/>
    <w:rsid w:val="009A1067"/>
    <w:rsid w:val="009A3DB3"/>
    <w:rsid w:val="009A47D5"/>
    <w:rsid w:val="009A7551"/>
    <w:rsid w:val="009B5CEF"/>
    <w:rsid w:val="009C2D08"/>
    <w:rsid w:val="009C5663"/>
    <w:rsid w:val="009C77E4"/>
    <w:rsid w:val="009D761B"/>
    <w:rsid w:val="009D7801"/>
    <w:rsid w:val="009E063A"/>
    <w:rsid w:val="009E2B84"/>
    <w:rsid w:val="009E6538"/>
    <w:rsid w:val="009F224D"/>
    <w:rsid w:val="009F3FE7"/>
    <w:rsid w:val="009F476C"/>
    <w:rsid w:val="009F487F"/>
    <w:rsid w:val="009F793F"/>
    <w:rsid w:val="009F7CE8"/>
    <w:rsid w:val="00A0025B"/>
    <w:rsid w:val="00A00D74"/>
    <w:rsid w:val="00A011AD"/>
    <w:rsid w:val="00A04710"/>
    <w:rsid w:val="00A22D7E"/>
    <w:rsid w:val="00A22EDB"/>
    <w:rsid w:val="00A22EEC"/>
    <w:rsid w:val="00A2390C"/>
    <w:rsid w:val="00A257B8"/>
    <w:rsid w:val="00A27006"/>
    <w:rsid w:val="00A36C19"/>
    <w:rsid w:val="00A37D90"/>
    <w:rsid w:val="00A41606"/>
    <w:rsid w:val="00A46778"/>
    <w:rsid w:val="00A50A6B"/>
    <w:rsid w:val="00A50C8B"/>
    <w:rsid w:val="00A50E32"/>
    <w:rsid w:val="00A51200"/>
    <w:rsid w:val="00A517D7"/>
    <w:rsid w:val="00A63069"/>
    <w:rsid w:val="00A642AC"/>
    <w:rsid w:val="00A65620"/>
    <w:rsid w:val="00A66207"/>
    <w:rsid w:val="00A66B21"/>
    <w:rsid w:val="00A73C9D"/>
    <w:rsid w:val="00A73D32"/>
    <w:rsid w:val="00A754F1"/>
    <w:rsid w:val="00A77B0F"/>
    <w:rsid w:val="00A8061A"/>
    <w:rsid w:val="00A81D43"/>
    <w:rsid w:val="00A86A25"/>
    <w:rsid w:val="00A86DD7"/>
    <w:rsid w:val="00A90360"/>
    <w:rsid w:val="00A94B06"/>
    <w:rsid w:val="00A9664C"/>
    <w:rsid w:val="00A971C8"/>
    <w:rsid w:val="00AA091C"/>
    <w:rsid w:val="00AA1A5C"/>
    <w:rsid w:val="00AA3020"/>
    <w:rsid w:val="00AA3C57"/>
    <w:rsid w:val="00AA4AA7"/>
    <w:rsid w:val="00AA51C0"/>
    <w:rsid w:val="00AA5FAA"/>
    <w:rsid w:val="00AA672D"/>
    <w:rsid w:val="00AB188F"/>
    <w:rsid w:val="00AB36F9"/>
    <w:rsid w:val="00AB50A8"/>
    <w:rsid w:val="00AB622E"/>
    <w:rsid w:val="00AB6264"/>
    <w:rsid w:val="00AB6CEE"/>
    <w:rsid w:val="00AB7CB5"/>
    <w:rsid w:val="00AC1BB9"/>
    <w:rsid w:val="00AC6F22"/>
    <w:rsid w:val="00AD19B2"/>
    <w:rsid w:val="00AD2D66"/>
    <w:rsid w:val="00AD2F90"/>
    <w:rsid w:val="00AD5B86"/>
    <w:rsid w:val="00AD5F73"/>
    <w:rsid w:val="00AD7C6D"/>
    <w:rsid w:val="00AE20A6"/>
    <w:rsid w:val="00AE251E"/>
    <w:rsid w:val="00AE3485"/>
    <w:rsid w:val="00AF00CF"/>
    <w:rsid w:val="00AF064D"/>
    <w:rsid w:val="00AF2BEB"/>
    <w:rsid w:val="00AF373D"/>
    <w:rsid w:val="00AF5A2C"/>
    <w:rsid w:val="00AF668E"/>
    <w:rsid w:val="00AF7B77"/>
    <w:rsid w:val="00B0105B"/>
    <w:rsid w:val="00B02EC2"/>
    <w:rsid w:val="00B0396E"/>
    <w:rsid w:val="00B05E53"/>
    <w:rsid w:val="00B12CBC"/>
    <w:rsid w:val="00B13616"/>
    <w:rsid w:val="00B13A2F"/>
    <w:rsid w:val="00B13BC0"/>
    <w:rsid w:val="00B15A18"/>
    <w:rsid w:val="00B171E5"/>
    <w:rsid w:val="00B174E1"/>
    <w:rsid w:val="00B20D65"/>
    <w:rsid w:val="00B21A30"/>
    <w:rsid w:val="00B26DC0"/>
    <w:rsid w:val="00B30910"/>
    <w:rsid w:val="00B31510"/>
    <w:rsid w:val="00B32BA9"/>
    <w:rsid w:val="00B3540E"/>
    <w:rsid w:val="00B36579"/>
    <w:rsid w:val="00B3768C"/>
    <w:rsid w:val="00B41E6B"/>
    <w:rsid w:val="00B42DE0"/>
    <w:rsid w:val="00B4382D"/>
    <w:rsid w:val="00B43F71"/>
    <w:rsid w:val="00B5245E"/>
    <w:rsid w:val="00B5314B"/>
    <w:rsid w:val="00B544D6"/>
    <w:rsid w:val="00B552AC"/>
    <w:rsid w:val="00B56B5C"/>
    <w:rsid w:val="00B5742F"/>
    <w:rsid w:val="00B62057"/>
    <w:rsid w:val="00B623A5"/>
    <w:rsid w:val="00B62E50"/>
    <w:rsid w:val="00B63C86"/>
    <w:rsid w:val="00B666EA"/>
    <w:rsid w:val="00B70022"/>
    <w:rsid w:val="00B720A1"/>
    <w:rsid w:val="00B724A3"/>
    <w:rsid w:val="00B73C12"/>
    <w:rsid w:val="00B768F7"/>
    <w:rsid w:val="00B80BEC"/>
    <w:rsid w:val="00B85D83"/>
    <w:rsid w:val="00B872C9"/>
    <w:rsid w:val="00B87A1B"/>
    <w:rsid w:val="00B9027F"/>
    <w:rsid w:val="00B92181"/>
    <w:rsid w:val="00B92AB0"/>
    <w:rsid w:val="00B939F8"/>
    <w:rsid w:val="00B95F60"/>
    <w:rsid w:val="00B971D9"/>
    <w:rsid w:val="00BA0809"/>
    <w:rsid w:val="00BA2188"/>
    <w:rsid w:val="00BA31D7"/>
    <w:rsid w:val="00BA33F0"/>
    <w:rsid w:val="00BA3F39"/>
    <w:rsid w:val="00BA40CE"/>
    <w:rsid w:val="00BA7202"/>
    <w:rsid w:val="00BB13F5"/>
    <w:rsid w:val="00BB220F"/>
    <w:rsid w:val="00BB64C0"/>
    <w:rsid w:val="00BB6763"/>
    <w:rsid w:val="00BC0D31"/>
    <w:rsid w:val="00BC2BD2"/>
    <w:rsid w:val="00BC348D"/>
    <w:rsid w:val="00BC48C3"/>
    <w:rsid w:val="00BC50C2"/>
    <w:rsid w:val="00BC64C4"/>
    <w:rsid w:val="00BC7EF1"/>
    <w:rsid w:val="00BD186A"/>
    <w:rsid w:val="00BD3921"/>
    <w:rsid w:val="00BD3F78"/>
    <w:rsid w:val="00BD6480"/>
    <w:rsid w:val="00BE100F"/>
    <w:rsid w:val="00BF02E1"/>
    <w:rsid w:val="00BF4248"/>
    <w:rsid w:val="00BF5B01"/>
    <w:rsid w:val="00BF6D39"/>
    <w:rsid w:val="00BF7119"/>
    <w:rsid w:val="00BF7392"/>
    <w:rsid w:val="00BF7674"/>
    <w:rsid w:val="00BF7D3C"/>
    <w:rsid w:val="00C00162"/>
    <w:rsid w:val="00C006D0"/>
    <w:rsid w:val="00C01572"/>
    <w:rsid w:val="00C026C3"/>
    <w:rsid w:val="00C1005E"/>
    <w:rsid w:val="00C11D08"/>
    <w:rsid w:val="00C1607B"/>
    <w:rsid w:val="00C16386"/>
    <w:rsid w:val="00C2089E"/>
    <w:rsid w:val="00C20D2D"/>
    <w:rsid w:val="00C240AB"/>
    <w:rsid w:val="00C2776B"/>
    <w:rsid w:val="00C31D33"/>
    <w:rsid w:val="00C32CE1"/>
    <w:rsid w:val="00C33EE3"/>
    <w:rsid w:val="00C412E7"/>
    <w:rsid w:val="00C4227A"/>
    <w:rsid w:val="00C4276D"/>
    <w:rsid w:val="00C42DB6"/>
    <w:rsid w:val="00C43573"/>
    <w:rsid w:val="00C46732"/>
    <w:rsid w:val="00C47C37"/>
    <w:rsid w:val="00C500B6"/>
    <w:rsid w:val="00C5128C"/>
    <w:rsid w:val="00C52568"/>
    <w:rsid w:val="00C53F7F"/>
    <w:rsid w:val="00C61179"/>
    <w:rsid w:val="00C61BC2"/>
    <w:rsid w:val="00C61DBA"/>
    <w:rsid w:val="00C6242E"/>
    <w:rsid w:val="00C62E55"/>
    <w:rsid w:val="00C6692C"/>
    <w:rsid w:val="00C70B68"/>
    <w:rsid w:val="00C73226"/>
    <w:rsid w:val="00C76E65"/>
    <w:rsid w:val="00C77B0C"/>
    <w:rsid w:val="00C84332"/>
    <w:rsid w:val="00C86A56"/>
    <w:rsid w:val="00C96A2D"/>
    <w:rsid w:val="00C978D6"/>
    <w:rsid w:val="00CA1E56"/>
    <w:rsid w:val="00CA275C"/>
    <w:rsid w:val="00CA27A7"/>
    <w:rsid w:val="00CA5CB8"/>
    <w:rsid w:val="00CA5DD4"/>
    <w:rsid w:val="00CA6B4C"/>
    <w:rsid w:val="00CA701C"/>
    <w:rsid w:val="00CB3B2F"/>
    <w:rsid w:val="00CB5474"/>
    <w:rsid w:val="00CB56B2"/>
    <w:rsid w:val="00CC0411"/>
    <w:rsid w:val="00CC0847"/>
    <w:rsid w:val="00CC1B00"/>
    <w:rsid w:val="00CC328B"/>
    <w:rsid w:val="00CC341C"/>
    <w:rsid w:val="00CC38EB"/>
    <w:rsid w:val="00CD2473"/>
    <w:rsid w:val="00CE1437"/>
    <w:rsid w:val="00CE4054"/>
    <w:rsid w:val="00CF435B"/>
    <w:rsid w:val="00CF46CA"/>
    <w:rsid w:val="00D01BB6"/>
    <w:rsid w:val="00D047C0"/>
    <w:rsid w:val="00D056D1"/>
    <w:rsid w:val="00D078FC"/>
    <w:rsid w:val="00D14577"/>
    <w:rsid w:val="00D14AF6"/>
    <w:rsid w:val="00D1626A"/>
    <w:rsid w:val="00D1691E"/>
    <w:rsid w:val="00D20FF7"/>
    <w:rsid w:val="00D21287"/>
    <w:rsid w:val="00D2139D"/>
    <w:rsid w:val="00D236D3"/>
    <w:rsid w:val="00D269B6"/>
    <w:rsid w:val="00D300FA"/>
    <w:rsid w:val="00D30F2E"/>
    <w:rsid w:val="00D3276D"/>
    <w:rsid w:val="00D33B4D"/>
    <w:rsid w:val="00D351BA"/>
    <w:rsid w:val="00D354DB"/>
    <w:rsid w:val="00D428B5"/>
    <w:rsid w:val="00D42E8C"/>
    <w:rsid w:val="00D43077"/>
    <w:rsid w:val="00D43C34"/>
    <w:rsid w:val="00D46D05"/>
    <w:rsid w:val="00D55BC5"/>
    <w:rsid w:val="00D561D2"/>
    <w:rsid w:val="00D56BBB"/>
    <w:rsid w:val="00D602D3"/>
    <w:rsid w:val="00D61089"/>
    <w:rsid w:val="00D62C2E"/>
    <w:rsid w:val="00D62C89"/>
    <w:rsid w:val="00D63358"/>
    <w:rsid w:val="00D65085"/>
    <w:rsid w:val="00D70EE8"/>
    <w:rsid w:val="00D71045"/>
    <w:rsid w:val="00D72AB0"/>
    <w:rsid w:val="00D83125"/>
    <w:rsid w:val="00D84DE9"/>
    <w:rsid w:val="00D871EB"/>
    <w:rsid w:val="00D96FED"/>
    <w:rsid w:val="00D97FE3"/>
    <w:rsid w:val="00DA3059"/>
    <w:rsid w:val="00DA38D5"/>
    <w:rsid w:val="00DA5915"/>
    <w:rsid w:val="00DA5BB4"/>
    <w:rsid w:val="00DB494B"/>
    <w:rsid w:val="00DC140E"/>
    <w:rsid w:val="00DC3B20"/>
    <w:rsid w:val="00DC641E"/>
    <w:rsid w:val="00DC6B56"/>
    <w:rsid w:val="00DC6FF3"/>
    <w:rsid w:val="00DD0936"/>
    <w:rsid w:val="00DD0FDC"/>
    <w:rsid w:val="00DD4CBF"/>
    <w:rsid w:val="00DD7870"/>
    <w:rsid w:val="00DD7F9B"/>
    <w:rsid w:val="00DE3646"/>
    <w:rsid w:val="00DE4D2D"/>
    <w:rsid w:val="00DE77FF"/>
    <w:rsid w:val="00DE7996"/>
    <w:rsid w:val="00DF27E4"/>
    <w:rsid w:val="00DF6128"/>
    <w:rsid w:val="00E001B9"/>
    <w:rsid w:val="00E02E32"/>
    <w:rsid w:val="00E0316D"/>
    <w:rsid w:val="00E05C45"/>
    <w:rsid w:val="00E06CD3"/>
    <w:rsid w:val="00E06E35"/>
    <w:rsid w:val="00E07051"/>
    <w:rsid w:val="00E070F2"/>
    <w:rsid w:val="00E15A07"/>
    <w:rsid w:val="00E20704"/>
    <w:rsid w:val="00E2127C"/>
    <w:rsid w:val="00E2171F"/>
    <w:rsid w:val="00E22522"/>
    <w:rsid w:val="00E26C8B"/>
    <w:rsid w:val="00E30033"/>
    <w:rsid w:val="00E31590"/>
    <w:rsid w:val="00E34777"/>
    <w:rsid w:val="00E45410"/>
    <w:rsid w:val="00E470C8"/>
    <w:rsid w:val="00E509D7"/>
    <w:rsid w:val="00E53DFC"/>
    <w:rsid w:val="00E574C7"/>
    <w:rsid w:val="00E61839"/>
    <w:rsid w:val="00E61F9D"/>
    <w:rsid w:val="00E627F6"/>
    <w:rsid w:val="00E6523A"/>
    <w:rsid w:val="00E65DB9"/>
    <w:rsid w:val="00E73EB1"/>
    <w:rsid w:val="00E74A00"/>
    <w:rsid w:val="00E83B00"/>
    <w:rsid w:val="00E86098"/>
    <w:rsid w:val="00E8715E"/>
    <w:rsid w:val="00E908A3"/>
    <w:rsid w:val="00E9376A"/>
    <w:rsid w:val="00E9562B"/>
    <w:rsid w:val="00E961D2"/>
    <w:rsid w:val="00EA263A"/>
    <w:rsid w:val="00EA3BFF"/>
    <w:rsid w:val="00EA5F85"/>
    <w:rsid w:val="00EB2459"/>
    <w:rsid w:val="00EB4645"/>
    <w:rsid w:val="00EB778B"/>
    <w:rsid w:val="00EB7F2B"/>
    <w:rsid w:val="00EC3846"/>
    <w:rsid w:val="00EC4E78"/>
    <w:rsid w:val="00EC5CB5"/>
    <w:rsid w:val="00EC5DC9"/>
    <w:rsid w:val="00ED096F"/>
    <w:rsid w:val="00ED0A92"/>
    <w:rsid w:val="00ED1B66"/>
    <w:rsid w:val="00ED3B33"/>
    <w:rsid w:val="00ED57C8"/>
    <w:rsid w:val="00ED5CDD"/>
    <w:rsid w:val="00ED6A76"/>
    <w:rsid w:val="00ED7025"/>
    <w:rsid w:val="00EE510C"/>
    <w:rsid w:val="00EE5531"/>
    <w:rsid w:val="00EE7096"/>
    <w:rsid w:val="00EF0A61"/>
    <w:rsid w:val="00EF3F54"/>
    <w:rsid w:val="00EF4511"/>
    <w:rsid w:val="00EF4E88"/>
    <w:rsid w:val="00EF6453"/>
    <w:rsid w:val="00F012C4"/>
    <w:rsid w:val="00F014CE"/>
    <w:rsid w:val="00F01F7A"/>
    <w:rsid w:val="00F01FA2"/>
    <w:rsid w:val="00F0224C"/>
    <w:rsid w:val="00F03195"/>
    <w:rsid w:val="00F03B04"/>
    <w:rsid w:val="00F07069"/>
    <w:rsid w:val="00F071AE"/>
    <w:rsid w:val="00F07601"/>
    <w:rsid w:val="00F1709B"/>
    <w:rsid w:val="00F24D26"/>
    <w:rsid w:val="00F268F8"/>
    <w:rsid w:val="00F27B32"/>
    <w:rsid w:val="00F31EF1"/>
    <w:rsid w:val="00F35777"/>
    <w:rsid w:val="00F36CBE"/>
    <w:rsid w:val="00F37508"/>
    <w:rsid w:val="00F43507"/>
    <w:rsid w:val="00F54273"/>
    <w:rsid w:val="00F54B8D"/>
    <w:rsid w:val="00F56491"/>
    <w:rsid w:val="00F5794C"/>
    <w:rsid w:val="00F60204"/>
    <w:rsid w:val="00F60B21"/>
    <w:rsid w:val="00F61E39"/>
    <w:rsid w:val="00F64C67"/>
    <w:rsid w:val="00F673D4"/>
    <w:rsid w:val="00F67B22"/>
    <w:rsid w:val="00F703C7"/>
    <w:rsid w:val="00F71F16"/>
    <w:rsid w:val="00F722B5"/>
    <w:rsid w:val="00F7314B"/>
    <w:rsid w:val="00F739F4"/>
    <w:rsid w:val="00F73B3A"/>
    <w:rsid w:val="00F7481C"/>
    <w:rsid w:val="00F7648B"/>
    <w:rsid w:val="00F80CD1"/>
    <w:rsid w:val="00F80F09"/>
    <w:rsid w:val="00F81702"/>
    <w:rsid w:val="00F829A2"/>
    <w:rsid w:val="00F835C7"/>
    <w:rsid w:val="00F91857"/>
    <w:rsid w:val="00F9252D"/>
    <w:rsid w:val="00F941B5"/>
    <w:rsid w:val="00FA087E"/>
    <w:rsid w:val="00FA3D24"/>
    <w:rsid w:val="00FA69D3"/>
    <w:rsid w:val="00FB01FD"/>
    <w:rsid w:val="00FC1220"/>
    <w:rsid w:val="00FC7766"/>
    <w:rsid w:val="00FD048D"/>
    <w:rsid w:val="00FD2534"/>
    <w:rsid w:val="00FD4548"/>
    <w:rsid w:val="00FD473E"/>
    <w:rsid w:val="00FD4DD0"/>
    <w:rsid w:val="00FD5284"/>
    <w:rsid w:val="00FD5620"/>
    <w:rsid w:val="00FD5E30"/>
    <w:rsid w:val="00FD75CB"/>
    <w:rsid w:val="00FD7D12"/>
    <w:rsid w:val="00FE219D"/>
    <w:rsid w:val="00FE368F"/>
    <w:rsid w:val="00FE48C3"/>
    <w:rsid w:val="00FF176B"/>
    <w:rsid w:val="00FF43F8"/>
    <w:rsid w:val="00FF702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A31"/>
    <w:pPr>
      <w:widowControl w:val="0"/>
      <w:suppressAutoHyphens/>
      <w:autoSpaceDE w:val="0"/>
    </w:pPr>
    <w:rPr>
      <w:rFonts w:ascii="Arial" w:eastAsia="Calibri" w:hAnsi="Arial" w:cs="Arial"/>
      <w:b/>
      <w:bCs/>
      <w:sz w:val="24"/>
      <w:szCs w:val="24"/>
      <w:lang w:eastAsia="zh-CN"/>
    </w:rPr>
  </w:style>
  <w:style w:type="paragraph" w:styleId="Ttulo1">
    <w:name w:val="heading 1"/>
    <w:basedOn w:val="Normal"/>
    <w:next w:val="Normal"/>
    <w:qFormat/>
    <w:rsid w:val="001D4A31"/>
    <w:pPr>
      <w:keepNext/>
      <w:tabs>
        <w:tab w:val="num" w:pos="0"/>
      </w:tabs>
      <w:ind w:left="432" w:hanging="432"/>
      <w:jc w:val="both"/>
      <w:outlineLvl w:val="0"/>
    </w:pPr>
    <w:rPr>
      <w:rFonts w:ascii="Courier New" w:hAnsi="Courier New" w:cs="Courier New"/>
      <w:b w:val="0"/>
      <w:bCs w:val="0"/>
      <w:i/>
      <w:iCs/>
      <w:spacing w:val="-3"/>
      <w:lang w:val="es-ES_tradnl"/>
    </w:rPr>
  </w:style>
  <w:style w:type="paragraph" w:styleId="Ttulo3">
    <w:name w:val="heading 3"/>
    <w:basedOn w:val="Normal"/>
    <w:next w:val="Normal"/>
    <w:qFormat/>
    <w:rsid w:val="001D4A31"/>
    <w:pPr>
      <w:keepNext/>
      <w:tabs>
        <w:tab w:val="num" w:pos="0"/>
      </w:tabs>
      <w:spacing w:before="240" w:after="60"/>
      <w:ind w:left="720" w:hanging="720"/>
      <w:outlineLvl w:val="2"/>
    </w:pPr>
    <w:rPr>
      <w:sz w:val="26"/>
      <w:szCs w:val="26"/>
    </w:rPr>
  </w:style>
  <w:style w:type="paragraph" w:styleId="Ttulo4">
    <w:name w:val="heading 4"/>
    <w:basedOn w:val="Normal"/>
    <w:next w:val="Normal"/>
    <w:qFormat/>
    <w:rsid w:val="001D4A31"/>
    <w:pPr>
      <w:keepNext/>
      <w:tabs>
        <w:tab w:val="num" w:pos="0"/>
      </w:tabs>
      <w:spacing w:before="240" w:after="60"/>
      <w:ind w:left="864" w:hanging="864"/>
      <w:outlineLvl w:val="3"/>
    </w:pPr>
    <w:rPr>
      <w:rFonts w:ascii="Times New Roman" w:hAnsi="Times New Roman" w:cs="Times New Roman"/>
      <w:sz w:val="28"/>
      <w:szCs w:val="28"/>
    </w:rPr>
  </w:style>
  <w:style w:type="paragraph" w:styleId="Ttulo9">
    <w:name w:val="heading 9"/>
    <w:basedOn w:val="Normal"/>
    <w:next w:val="Normal"/>
    <w:qFormat/>
    <w:rsid w:val="001D4A31"/>
    <w:pPr>
      <w:tabs>
        <w:tab w:val="num" w:pos="0"/>
      </w:tabs>
      <w:spacing w:before="240" w:after="60"/>
      <w:ind w:left="1584" w:hanging="1584"/>
      <w:outlineLvl w:val="8"/>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1D4A31"/>
    <w:rPr>
      <w:rFonts w:ascii="Wingdings" w:hAnsi="Wingdings" w:cs="Wingdings"/>
    </w:rPr>
  </w:style>
  <w:style w:type="character" w:customStyle="1" w:styleId="WW8Num3z0">
    <w:name w:val="WW8Num3z0"/>
    <w:rsid w:val="001D4A31"/>
    <w:rPr>
      <w:rFonts w:ascii="Wingdings" w:hAnsi="Wingdings" w:cs="Wingdings"/>
    </w:rPr>
  </w:style>
  <w:style w:type="character" w:customStyle="1" w:styleId="WW8Num4z0">
    <w:name w:val="WW8Num4z0"/>
    <w:rsid w:val="001D4A31"/>
    <w:rPr>
      <w:rFonts w:ascii="Wingdings" w:hAnsi="Wingdings" w:cs="Wingdings"/>
    </w:rPr>
  </w:style>
  <w:style w:type="character" w:customStyle="1" w:styleId="WW8Num5z0">
    <w:name w:val="WW8Num5z0"/>
    <w:rsid w:val="001D4A31"/>
    <w:rPr>
      <w:rFonts w:ascii="Wingdings" w:hAnsi="Wingdings" w:cs="Wingdings"/>
      <w:b w:val="0"/>
      <w:i w:val="0"/>
      <w:outline w:val="0"/>
      <w:shadow w:val="0"/>
      <w:color w:val="auto"/>
      <w:position w:val="0"/>
      <w:sz w:val="32"/>
      <w:vertAlign w:val="baseline"/>
    </w:rPr>
  </w:style>
  <w:style w:type="character" w:customStyle="1" w:styleId="WW8Num6z0">
    <w:name w:val="WW8Num6z0"/>
    <w:rsid w:val="001D4A31"/>
    <w:rPr>
      <w:rFonts w:ascii="Wingdings" w:hAnsi="Wingdings" w:cs="Wingdings"/>
    </w:rPr>
  </w:style>
  <w:style w:type="character" w:customStyle="1" w:styleId="WW8Num7z0">
    <w:name w:val="WW8Num7z0"/>
    <w:rsid w:val="001D4A31"/>
    <w:rPr>
      <w:rFonts w:ascii="Wingdings" w:hAnsi="Wingdings" w:cs="Wingdings"/>
    </w:rPr>
  </w:style>
  <w:style w:type="character" w:customStyle="1" w:styleId="WW8Num8z0">
    <w:name w:val="WW8Num8z0"/>
    <w:rsid w:val="001D4A31"/>
    <w:rPr>
      <w:rFonts w:ascii="Wingdings" w:hAnsi="Wingdings" w:cs="Wingdings"/>
    </w:rPr>
  </w:style>
  <w:style w:type="character" w:customStyle="1" w:styleId="WW8Num9z0">
    <w:name w:val="WW8Num9z0"/>
    <w:rsid w:val="001D4A31"/>
    <w:rPr>
      <w:rFonts w:ascii="Wingdings" w:hAnsi="Wingdings" w:cs="Wingdings"/>
      <w:b w:val="0"/>
      <w:i w:val="0"/>
      <w:outline w:val="0"/>
      <w:shadow w:val="0"/>
      <w:color w:val="auto"/>
      <w:position w:val="0"/>
      <w:sz w:val="32"/>
      <w:vertAlign w:val="baseline"/>
    </w:rPr>
  </w:style>
  <w:style w:type="character" w:customStyle="1" w:styleId="Absatz-Standardschriftart">
    <w:name w:val="Absatz-Standardschriftart"/>
    <w:rsid w:val="001D4A31"/>
  </w:style>
  <w:style w:type="character" w:customStyle="1" w:styleId="WW8Num2z1">
    <w:name w:val="WW8Num2z1"/>
    <w:rsid w:val="001D4A31"/>
    <w:rPr>
      <w:rFonts w:ascii="Courier New" w:hAnsi="Courier New" w:cs="Courier New"/>
    </w:rPr>
  </w:style>
  <w:style w:type="character" w:customStyle="1" w:styleId="WW8Num2z3">
    <w:name w:val="WW8Num2z3"/>
    <w:rsid w:val="001D4A31"/>
    <w:rPr>
      <w:rFonts w:ascii="Symbol" w:hAnsi="Symbol" w:cs="Symbol"/>
    </w:rPr>
  </w:style>
  <w:style w:type="character" w:customStyle="1" w:styleId="WW8Num3z1">
    <w:name w:val="WW8Num3z1"/>
    <w:rsid w:val="001D4A31"/>
    <w:rPr>
      <w:rFonts w:ascii="Courier New" w:hAnsi="Courier New" w:cs="Courier New"/>
    </w:rPr>
  </w:style>
  <w:style w:type="character" w:customStyle="1" w:styleId="WW8Num3z3">
    <w:name w:val="WW8Num3z3"/>
    <w:rsid w:val="001D4A31"/>
    <w:rPr>
      <w:rFonts w:ascii="Symbol" w:hAnsi="Symbol" w:cs="Symbol"/>
    </w:rPr>
  </w:style>
  <w:style w:type="character" w:customStyle="1" w:styleId="WW8Num4z1">
    <w:name w:val="WW8Num4z1"/>
    <w:rsid w:val="001D4A31"/>
    <w:rPr>
      <w:rFonts w:ascii="Courier New" w:hAnsi="Courier New" w:cs="Courier New"/>
    </w:rPr>
  </w:style>
  <w:style w:type="character" w:customStyle="1" w:styleId="WW8Num4z3">
    <w:name w:val="WW8Num4z3"/>
    <w:rsid w:val="001D4A31"/>
    <w:rPr>
      <w:rFonts w:ascii="Symbol" w:hAnsi="Symbol" w:cs="Symbol"/>
    </w:rPr>
  </w:style>
  <w:style w:type="character" w:customStyle="1" w:styleId="WW8Num5z1">
    <w:name w:val="WW8Num5z1"/>
    <w:rsid w:val="001D4A31"/>
    <w:rPr>
      <w:rFonts w:ascii="Courier New" w:hAnsi="Courier New" w:cs="Courier New"/>
    </w:rPr>
  </w:style>
  <w:style w:type="character" w:customStyle="1" w:styleId="WW8Num5z2">
    <w:name w:val="WW8Num5z2"/>
    <w:rsid w:val="001D4A31"/>
    <w:rPr>
      <w:rFonts w:ascii="Wingdings" w:hAnsi="Wingdings" w:cs="Wingdings"/>
    </w:rPr>
  </w:style>
  <w:style w:type="character" w:customStyle="1" w:styleId="WW8Num5z3">
    <w:name w:val="WW8Num5z3"/>
    <w:rsid w:val="001D4A31"/>
    <w:rPr>
      <w:rFonts w:ascii="Symbol" w:hAnsi="Symbol" w:cs="Symbol"/>
    </w:rPr>
  </w:style>
  <w:style w:type="character" w:customStyle="1" w:styleId="WW8Num6z1">
    <w:name w:val="WW8Num6z1"/>
    <w:rsid w:val="001D4A31"/>
    <w:rPr>
      <w:rFonts w:ascii="Courier New" w:hAnsi="Courier New" w:cs="Courier New"/>
    </w:rPr>
  </w:style>
  <w:style w:type="character" w:customStyle="1" w:styleId="WW8Num6z3">
    <w:name w:val="WW8Num6z3"/>
    <w:rsid w:val="001D4A31"/>
    <w:rPr>
      <w:rFonts w:ascii="Symbol" w:hAnsi="Symbol" w:cs="Symbol"/>
    </w:rPr>
  </w:style>
  <w:style w:type="character" w:customStyle="1" w:styleId="WW8Num7z1">
    <w:name w:val="WW8Num7z1"/>
    <w:rsid w:val="001D4A31"/>
    <w:rPr>
      <w:rFonts w:ascii="Courier New" w:hAnsi="Courier New" w:cs="Courier New"/>
    </w:rPr>
  </w:style>
  <w:style w:type="character" w:customStyle="1" w:styleId="WW8Num7z3">
    <w:name w:val="WW8Num7z3"/>
    <w:rsid w:val="001D4A31"/>
    <w:rPr>
      <w:rFonts w:ascii="Symbol" w:hAnsi="Symbol" w:cs="Symbol"/>
    </w:rPr>
  </w:style>
  <w:style w:type="character" w:customStyle="1" w:styleId="WW8Num8z1">
    <w:name w:val="WW8Num8z1"/>
    <w:rsid w:val="001D4A31"/>
    <w:rPr>
      <w:rFonts w:ascii="Courier New" w:hAnsi="Courier New" w:cs="Courier New"/>
    </w:rPr>
  </w:style>
  <w:style w:type="character" w:customStyle="1" w:styleId="WW8Num8z3">
    <w:name w:val="WW8Num8z3"/>
    <w:rsid w:val="001D4A31"/>
    <w:rPr>
      <w:rFonts w:ascii="Symbol" w:hAnsi="Symbol" w:cs="Symbol"/>
    </w:rPr>
  </w:style>
  <w:style w:type="character" w:customStyle="1" w:styleId="WW8Num9z1">
    <w:name w:val="WW8Num9z1"/>
    <w:rsid w:val="001D4A31"/>
    <w:rPr>
      <w:rFonts w:ascii="Courier New" w:hAnsi="Courier New" w:cs="Courier New"/>
    </w:rPr>
  </w:style>
  <w:style w:type="character" w:customStyle="1" w:styleId="WW8Num9z2">
    <w:name w:val="WW8Num9z2"/>
    <w:rsid w:val="001D4A31"/>
    <w:rPr>
      <w:rFonts w:ascii="Wingdings" w:hAnsi="Wingdings" w:cs="Wingdings"/>
    </w:rPr>
  </w:style>
  <w:style w:type="character" w:customStyle="1" w:styleId="WW8Num9z3">
    <w:name w:val="WW8Num9z3"/>
    <w:rsid w:val="001D4A31"/>
    <w:rPr>
      <w:rFonts w:ascii="Symbol" w:hAnsi="Symbol" w:cs="Symbol"/>
    </w:rPr>
  </w:style>
  <w:style w:type="character" w:customStyle="1" w:styleId="WW8Num10z0">
    <w:name w:val="WW8Num10z0"/>
    <w:rsid w:val="001D4A31"/>
    <w:rPr>
      <w:rFonts w:ascii="Wingdings" w:hAnsi="Wingdings" w:cs="Wingdings"/>
    </w:rPr>
  </w:style>
  <w:style w:type="character" w:customStyle="1" w:styleId="WW8Num10z1">
    <w:name w:val="WW8Num10z1"/>
    <w:rsid w:val="001D4A31"/>
    <w:rPr>
      <w:rFonts w:ascii="Courier New" w:hAnsi="Courier New" w:cs="Courier New"/>
    </w:rPr>
  </w:style>
  <w:style w:type="character" w:customStyle="1" w:styleId="WW8Num10z3">
    <w:name w:val="WW8Num10z3"/>
    <w:rsid w:val="001D4A31"/>
    <w:rPr>
      <w:rFonts w:ascii="Symbol" w:hAnsi="Symbol" w:cs="Symbol"/>
    </w:rPr>
  </w:style>
  <w:style w:type="character" w:customStyle="1" w:styleId="WW8Num11z0">
    <w:name w:val="WW8Num11z0"/>
    <w:rsid w:val="001D4A31"/>
    <w:rPr>
      <w:rFonts w:ascii="Wingdings" w:hAnsi="Wingdings" w:cs="Times New Roman"/>
      <w:color w:val="auto"/>
    </w:rPr>
  </w:style>
  <w:style w:type="character" w:customStyle="1" w:styleId="WW8Num12z0">
    <w:name w:val="WW8Num12z0"/>
    <w:rsid w:val="001D4A31"/>
    <w:rPr>
      <w:rFonts w:ascii="Wingdings" w:hAnsi="Wingdings" w:cs="Wingdings"/>
      <w:color w:val="auto"/>
    </w:rPr>
  </w:style>
  <w:style w:type="character" w:customStyle="1" w:styleId="WW8Num12z1">
    <w:name w:val="WW8Num12z1"/>
    <w:rsid w:val="001D4A31"/>
    <w:rPr>
      <w:rFonts w:ascii="Courier New" w:hAnsi="Courier New" w:cs="Courier New"/>
    </w:rPr>
  </w:style>
  <w:style w:type="character" w:customStyle="1" w:styleId="WW8Num12z2">
    <w:name w:val="WW8Num12z2"/>
    <w:rsid w:val="001D4A31"/>
    <w:rPr>
      <w:rFonts w:ascii="Wingdings" w:hAnsi="Wingdings" w:cs="Wingdings"/>
    </w:rPr>
  </w:style>
  <w:style w:type="character" w:customStyle="1" w:styleId="WW8Num12z3">
    <w:name w:val="WW8Num12z3"/>
    <w:rsid w:val="001D4A31"/>
    <w:rPr>
      <w:rFonts w:ascii="Symbol" w:hAnsi="Symbol" w:cs="Symbol"/>
    </w:rPr>
  </w:style>
  <w:style w:type="character" w:customStyle="1" w:styleId="WW8Num13z0">
    <w:name w:val="WW8Num13z0"/>
    <w:rsid w:val="001D4A31"/>
    <w:rPr>
      <w:rFonts w:ascii="Times New Roman" w:hAnsi="Times New Roman" w:cs="Times New Roman"/>
      <w:sz w:val="22"/>
    </w:rPr>
  </w:style>
  <w:style w:type="character" w:customStyle="1" w:styleId="WW8Num13z1">
    <w:name w:val="WW8Num13z1"/>
    <w:rsid w:val="001D4A31"/>
    <w:rPr>
      <w:rFonts w:ascii="Courier New" w:hAnsi="Courier New" w:cs="Courier New"/>
    </w:rPr>
  </w:style>
  <w:style w:type="character" w:customStyle="1" w:styleId="WW8Num13z2">
    <w:name w:val="WW8Num13z2"/>
    <w:rsid w:val="001D4A31"/>
    <w:rPr>
      <w:rFonts w:ascii="Wingdings" w:hAnsi="Wingdings" w:cs="Wingdings"/>
    </w:rPr>
  </w:style>
  <w:style w:type="character" w:customStyle="1" w:styleId="WW8Num13z3">
    <w:name w:val="WW8Num13z3"/>
    <w:rsid w:val="001D4A31"/>
    <w:rPr>
      <w:rFonts w:ascii="Symbol" w:hAnsi="Symbol" w:cs="Symbol"/>
    </w:rPr>
  </w:style>
  <w:style w:type="character" w:customStyle="1" w:styleId="WW8NumSt1z0">
    <w:name w:val="WW8NumSt1z0"/>
    <w:rsid w:val="001D4A31"/>
    <w:rPr>
      <w:rFonts w:ascii="Wingdings" w:hAnsi="Wingdings" w:cs="Wingdings"/>
      <w:sz w:val="24"/>
    </w:rPr>
  </w:style>
  <w:style w:type="character" w:customStyle="1" w:styleId="Fuentedeprrafopredeter1">
    <w:name w:val="Fuente de párrafo predeter.1"/>
    <w:rsid w:val="001D4A31"/>
  </w:style>
  <w:style w:type="character" w:customStyle="1" w:styleId="CarCar6">
    <w:name w:val="Car Car6"/>
    <w:basedOn w:val="Fuentedeprrafopredeter1"/>
    <w:rsid w:val="001D4A31"/>
    <w:rPr>
      <w:rFonts w:ascii="Courier New" w:hAnsi="Courier New" w:cs="Courier New"/>
      <w:i/>
      <w:iCs/>
      <w:spacing w:val="-3"/>
      <w:sz w:val="24"/>
      <w:szCs w:val="24"/>
      <w:lang w:val="es-ES_tradnl"/>
    </w:rPr>
  </w:style>
  <w:style w:type="character" w:customStyle="1" w:styleId="CarCar5">
    <w:name w:val="Car Car5"/>
    <w:basedOn w:val="Fuentedeprrafopredeter1"/>
    <w:rsid w:val="001D4A31"/>
    <w:rPr>
      <w:rFonts w:ascii="Arial" w:hAnsi="Arial" w:cs="Arial"/>
      <w:b/>
      <w:bCs/>
      <w:sz w:val="26"/>
      <w:szCs w:val="26"/>
    </w:rPr>
  </w:style>
  <w:style w:type="character" w:customStyle="1" w:styleId="CarCar4">
    <w:name w:val="Car Car4"/>
    <w:basedOn w:val="Fuentedeprrafopredeter1"/>
    <w:rsid w:val="001D4A31"/>
    <w:rPr>
      <w:rFonts w:ascii="Times New Roman" w:hAnsi="Times New Roman" w:cs="Times New Roman"/>
      <w:b/>
      <w:bCs/>
      <w:sz w:val="28"/>
      <w:szCs w:val="28"/>
    </w:rPr>
  </w:style>
  <w:style w:type="character" w:customStyle="1" w:styleId="CarCar3">
    <w:name w:val="Car Car3"/>
    <w:basedOn w:val="Fuentedeprrafopredeter1"/>
    <w:rsid w:val="001D4A31"/>
    <w:rPr>
      <w:rFonts w:ascii="Arial" w:hAnsi="Arial" w:cs="Arial"/>
      <w:b/>
      <w:bCs/>
    </w:rPr>
  </w:style>
  <w:style w:type="character" w:customStyle="1" w:styleId="CarCar2">
    <w:name w:val="Car Car2"/>
    <w:basedOn w:val="Fuentedeprrafopredeter1"/>
    <w:rsid w:val="001D4A31"/>
    <w:rPr>
      <w:rFonts w:ascii="Times New Roman" w:hAnsi="Times New Roman" w:cs="Times New Roman"/>
      <w:b/>
      <w:bCs/>
      <w:i/>
      <w:iCs/>
      <w:spacing w:val="-3"/>
      <w:sz w:val="24"/>
      <w:szCs w:val="24"/>
      <w:lang w:val="es-ES_tradnl"/>
    </w:rPr>
  </w:style>
  <w:style w:type="character" w:customStyle="1" w:styleId="CarCar1">
    <w:name w:val="Car Car1"/>
    <w:basedOn w:val="Fuentedeprrafopredeter1"/>
    <w:rsid w:val="001D4A31"/>
    <w:rPr>
      <w:rFonts w:ascii="Times New Roman" w:hAnsi="Times New Roman" w:cs="Times New Roman"/>
      <w:b/>
      <w:bCs/>
      <w:spacing w:val="-3"/>
      <w:sz w:val="24"/>
      <w:szCs w:val="24"/>
      <w:lang w:val="es-ES_tradnl"/>
    </w:rPr>
  </w:style>
  <w:style w:type="character" w:customStyle="1" w:styleId="CarCar">
    <w:name w:val="Car Car"/>
    <w:basedOn w:val="Fuentedeprrafopredeter1"/>
    <w:rsid w:val="001D4A31"/>
    <w:rPr>
      <w:rFonts w:ascii="Arial" w:hAnsi="Arial" w:cs="Arial"/>
      <w:b/>
      <w:bCs/>
      <w:sz w:val="24"/>
      <w:szCs w:val="24"/>
    </w:rPr>
  </w:style>
  <w:style w:type="character" w:styleId="Nmerodepgina">
    <w:name w:val="page number"/>
    <w:basedOn w:val="Fuentedeprrafopredeter1"/>
    <w:rsid w:val="001D4A31"/>
  </w:style>
  <w:style w:type="paragraph" w:customStyle="1" w:styleId="Encabezado1">
    <w:name w:val="Encabezado1"/>
    <w:basedOn w:val="Normal"/>
    <w:next w:val="Textoindependiente"/>
    <w:rsid w:val="001D4A31"/>
    <w:pPr>
      <w:jc w:val="center"/>
    </w:pPr>
    <w:rPr>
      <w:rFonts w:ascii="Times New Roman" w:hAnsi="Times New Roman" w:cs="Times New Roman"/>
      <w:i/>
      <w:iCs/>
      <w:spacing w:val="-3"/>
      <w:lang w:val="es-ES_tradnl"/>
    </w:rPr>
  </w:style>
  <w:style w:type="paragraph" w:styleId="Textoindependiente">
    <w:name w:val="Body Text"/>
    <w:basedOn w:val="Normal"/>
    <w:rsid w:val="001D4A31"/>
    <w:pPr>
      <w:spacing w:after="120"/>
    </w:pPr>
  </w:style>
  <w:style w:type="paragraph" w:styleId="Lista">
    <w:name w:val="List"/>
    <w:basedOn w:val="Textoindependiente"/>
    <w:rsid w:val="001D4A31"/>
    <w:rPr>
      <w:rFonts w:cs="Lohit Hindi"/>
    </w:rPr>
  </w:style>
  <w:style w:type="paragraph" w:styleId="Epgrafe">
    <w:name w:val="caption"/>
    <w:basedOn w:val="Normal"/>
    <w:qFormat/>
    <w:rsid w:val="001D4A31"/>
    <w:pPr>
      <w:suppressLineNumbers/>
      <w:spacing w:before="120" w:after="120"/>
    </w:pPr>
    <w:rPr>
      <w:rFonts w:cs="Lohit Hindi"/>
      <w:i/>
      <w:iCs/>
    </w:rPr>
  </w:style>
  <w:style w:type="paragraph" w:customStyle="1" w:styleId="ndice">
    <w:name w:val="Índice"/>
    <w:basedOn w:val="Normal"/>
    <w:rsid w:val="001D4A31"/>
    <w:pPr>
      <w:suppressLineNumbers/>
    </w:pPr>
    <w:rPr>
      <w:rFonts w:cs="Lohit Hindi"/>
    </w:rPr>
  </w:style>
  <w:style w:type="paragraph" w:customStyle="1" w:styleId="Textoindependiente21">
    <w:name w:val="Texto independiente 21"/>
    <w:basedOn w:val="Normal"/>
    <w:rsid w:val="001D4A31"/>
    <w:pPr>
      <w:jc w:val="both"/>
    </w:pPr>
    <w:rPr>
      <w:rFonts w:ascii="Times New Roman" w:hAnsi="Times New Roman" w:cs="Times New Roman"/>
      <w:spacing w:val="-3"/>
      <w:lang w:val="es-ES_tradnl"/>
    </w:rPr>
  </w:style>
  <w:style w:type="paragraph" w:customStyle="1" w:styleId="NormalTahomaSinNegrita">
    <w:name w:val="Normal + Tahoma + Sin Negrita"/>
    <w:basedOn w:val="Normal"/>
    <w:rsid w:val="001D4A31"/>
    <w:pPr>
      <w:jc w:val="both"/>
    </w:pPr>
    <w:rPr>
      <w:b w:val="0"/>
    </w:rPr>
  </w:style>
  <w:style w:type="paragraph" w:styleId="Piedepgina">
    <w:name w:val="footer"/>
    <w:basedOn w:val="Normal"/>
    <w:rsid w:val="001D4A31"/>
    <w:pPr>
      <w:tabs>
        <w:tab w:val="center" w:pos="4252"/>
        <w:tab w:val="right" w:pos="8504"/>
      </w:tabs>
    </w:pPr>
  </w:style>
  <w:style w:type="paragraph" w:customStyle="1" w:styleId="Contenidodelmarco">
    <w:name w:val="Contenido del marco"/>
    <w:basedOn w:val="Textoindependiente"/>
    <w:rsid w:val="001D4A31"/>
  </w:style>
  <w:style w:type="paragraph" w:styleId="Encabezado">
    <w:name w:val="header"/>
    <w:basedOn w:val="Normal"/>
    <w:rsid w:val="001D4A31"/>
    <w:pPr>
      <w:suppressLineNumbers/>
      <w:tabs>
        <w:tab w:val="center" w:pos="4819"/>
        <w:tab w:val="right" w:pos="9638"/>
      </w:tabs>
    </w:pPr>
  </w:style>
  <w:style w:type="paragraph" w:styleId="NormalWeb">
    <w:name w:val="Normal (Web)"/>
    <w:basedOn w:val="Normal"/>
    <w:uiPriority w:val="99"/>
    <w:unhideWhenUsed/>
    <w:rsid w:val="00B12CBC"/>
    <w:pPr>
      <w:widowControl/>
      <w:suppressAutoHyphens w:val="0"/>
      <w:autoSpaceDE/>
      <w:spacing w:before="100" w:beforeAutospacing="1" w:after="100" w:afterAutospacing="1"/>
    </w:pPr>
    <w:rPr>
      <w:rFonts w:ascii="Times New Roman" w:eastAsia="Times New Roman" w:hAnsi="Times New Roman" w:cs="Times New Roman"/>
      <w:b w:val="0"/>
      <w:bCs w:val="0"/>
      <w:lang w:eastAsia="es-ES"/>
    </w:rPr>
  </w:style>
  <w:style w:type="character" w:styleId="Hipervnculo">
    <w:name w:val="Hyperlink"/>
    <w:basedOn w:val="Fuentedeprrafopredeter"/>
    <w:rsid w:val="00AA3C57"/>
    <w:rPr>
      <w:color w:val="0000FF"/>
      <w:u w:val="single"/>
    </w:rPr>
  </w:style>
  <w:style w:type="paragraph" w:styleId="Prrafodelista">
    <w:name w:val="List Paragraph"/>
    <w:basedOn w:val="Normal"/>
    <w:uiPriority w:val="34"/>
    <w:qFormat/>
    <w:rsid w:val="007115C2"/>
    <w:pPr>
      <w:ind w:left="708"/>
    </w:pPr>
  </w:style>
  <w:style w:type="paragraph" w:customStyle="1" w:styleId="Default">
    <w:name w:val="Default"/>
    <w:rsid w:val="003651E4"/>
    <w:pPr>
      <w:autoSpaceDE w:val="0"/>
      <w:autoSpaceDN w:val="0"/>
      <w:adjustRightInd w:val="0"/>
    </w:pPr>
    <w:rPr>
      <w:rFonts w:ascii="Monotype Corsiva" w:hAnsi="Monotype Corsiva" w:cs="Monotype Corsiva"/>
      <w:color w:val="000000"/>
      <w:sz w:val="24"/>
      <w:szCs w:val="24"/>
    </w:rPr>
  </w:style>
</w:styles>
</file>

<file path=word/webSettings.xml><?xml version="1.0" encoding="utf-8"?>
<w:webSettings xmlns:r="http://schemas.openxmlformats.org/officeDocument/2006/relationships" xmlns:w="http://schemas.openxmlformats.org/wordprocessingml/2006/main">
  <w:divs>
    <w:div w:id="735858226">
      <w:bodyDiv w:val="1"/>
      <w:marLeft w:val="0"/>
      <w:marRight w:val="0"/>
      <w:marTop w:val="0"/>
      <w:marBottom w:val="0"/>
      <w:divBdr>
        <w:top w:val="none" w:sz="0" w:space="0" w:color="auto"/>
        <w:left w:val="none" w:sz="0" w:space="0" w:color="auto"/>
        <w:bottom w:val="none" w:sz="0" w:space="0" w:color="auto"/>
        <w:right w:val="none" w:sz="0" w:space="0" w:color="auto"/>
      </w:divBdr>
    </w:div>
    <w:div w:id="1379160642">
      <w:bodyDiv w:val="1"/>
      <w:marLeft w:val="0"/>
      <w:marRight w:val="0"/>
      <w:marTop w:val="0"/>
      <w:marBottom w:val="0"/>
      <w:divBdr>
        <w:top w:val="none" w:sz="0" w:space="0" w:color="auto"/>
        <w:left w:val="none" w:sz="0" w:space="0" w:color="auto"/>
        <w:bottom w:val="none" w:sz="0" w:space="0" w:color="auto"/>
        <w:right w:val="none" w:sz="0" w:space="0" w:color="auto"/>
      </w:divBdr>
    </w:div>
    <w:div w:id="1431777060">
      <w:bodyDiv w:val="1"/>
      <w:marLeft w:val="0"/>
      <w:marRight w:val="0"/>
      <w:marTop w:val="0"/>
      <w:marBottom w:val="0"/>
      <w:divBdr>
        <w:top w:val="none" w:sz="0" w:space="0" w:color="auto"/>
        <w:left w:val="none" w:sz="0" w:space="0" w:color="auto"/>
        <w:bottom w:val="none" w:sz="0" w:space="0" w:color="auto"/>
        <w:right w:val="none" w:sz="0" w:space="0" w:color="auto"/>
      </w:divBdr>
      <w:divsChild>
        <w:div w:id="1421482178">
          <w:marLeft w:val="0"/>
          <w:marRight w:val="0"/>
          <w:marTop w:val="0"/>
          <w:marBottom w:val="0"/>
          <w:divBdr>
            <w:top w:val="none" w:sz="0" w:space="0" w:color="auto"/>
            <w:left w:val="none" w:sz="0" w:space="0" w:color="auto"/>
            <w:bottom w:val="none" w:sz="0" w:space="0" w:color="auto"/>
            <w:right w:val="none" w:sz="0" w:space="0" w:color="auto"/>
          </w:divBdr>
          <w:divsChild>
            <w:div w:id="576867242">
              <w:marLeft w:val="0"/>
              <w:marRight w:val="0"/>
              <w:marTop w:val="0"/>
              <w:marBottom w:val="0"/>
              <w:divBdr>
                <w:top w:val="none" w:sz="0" w:space="0" w:color="auto"/>
                <w:left w:val="none" w:sz="0" w:space="0" w:color="auto"/>
                <w:bottom w:val="none" w:sz="0" w:space="0" w:color="auto"/>
                <w:right w:val="none" w:sz="0" w:space="0" w:color="auto"/>
              </w:divBdr>
            </w:div>
            <w:div w:id="180743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gamaritima.com.u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540CE-EA9F-4595-B265-A0A39F662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Pages>
  <Words>1821</Words>
  <Characters>10021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MEMORIA  ANUAL  2011 – 2012</vt:lpstr>
    </vt:vector>
  </TitlesOfParts>
  <Company/>
  <LinksUpToDate>false</LinksUpToDate>
  <CharactersWithSpaces>11819</CharactersWithSpaces>
  <SharedDoc>false</SharedDoc>
  <HLinks>
    <vt:vector size="6" baseType="variant">
      <vt:variant>
        <vt:i4>3145763</vt:i4>
      </vt:variant>
      <vt:variant>
        <vt:i4>0</vt:i4>
      </vt:variant>
      <vt:variant>
        <vt:i4>0</vt:i4>
      </vt:variant>
      <vt:variant>
        <vt:i4>5</vt:i4>
      </vt:variant>
      <vt:variant>
        <vt:lpwstr>http://www.ligamaritima.com.uy/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ANUAL  2011 – 2012</dc:title>
  <dc:creator>Usuario</dc:creator>
  <cp:lastModifiedBy>pc</cp:lastModifiedBy>
  <cp:revision>10</cp:revision>
  <cp:lastPrinted>2020-10-22T13:39:00Z</cp:lastPrinted>
  <dcterms:created xsi:type="dcterms:W3CDTF">2020-07-30T17:13:00Z</dcterms:created>
  <dcterms:modified xsi:type="dcterms:W3CDTF">2020-10-22T17:48:00Z</dcterms:modified>
</cp:coreProperties>
</file>